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5504" w14:textId="77777777" w:rsidR="00BA623B" w:rsidRPr="006B4C64" w:rsidRDefault="008C1DD0" w:rsidP="00485922">
      <w:pPr>
        <w:jc w:val="right"/>
        <w:rPr>
          <w:b/>
          <w:szCs w:val="20"/>
        </w:rPr>
      </w:pPr>
      <w:r w:rsidRPr="006B4C64">
        <w:rPr>
          <w:b/>
          <w:noProof/>
          <w:szCs w:val="20"/>
        </w:rPr>
        <w:drawing>
          <wp:anchor distT="0" distB="0" distL="114300" distR="114300" simplePos="0" relativeHeight="251652096" behindDoc="1" locked="0" layoutInCell="1" allowOverlap="1" wp14:anchorId="6F43184A" wp14:editId="223241EC">
            <wp:simplePos x="0" y="0"/>
            <wp:positionH relativeFrom="column">
              <wp:posOffset>-33020</wp:posOffset>
            </wp:positionH>
            <wp:positionV relativeFrom="paragraph">
              <wp:posOffset>-223520</wp:posOffset>
            </wp:positionV>
            <wp:extent cx="1232535" cy="1743075"/>
            <wp:effectExtent l="19050" t="0" r="5715" b="0"/>
            <wp:wrapNone/>
            <wp:docPr id="12" name="Picture 2" descr="antet negr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negr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23B" w:rsidRPr="006B4C64">
        <w:rPr>
          <w:b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4F8414A3" wp14:editId="19188F41">
            <wp:simplePos x="0" y="0"/>
            <wp:positionH relativeFrom="margin">
              <wp:posOffset>7063105</wp:posOffset>
            </wp:positionH>
            <wp:positionV relativeFrom="margin">
              <wp:posOffset>338455</wp:posOffset>
            </wp:positionV>
            <wp:extent cx="1209675" cy="809625"/>
            <wp:effectExtent l="19050" t="0" r="9525" b="0"/>
            <wp:wrapSquare wrapText="bothSides"/>
            <wp:docPr id="13" name="Picture 7" descr="sigla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olor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3B" w:rsidRPr="006B4C64">
        <w:rPr>
          <w:b/>
          <w:szCs w:val="20"/>
        </w:rPr>
        <w:t>PRIMĂRIA  ORAŞULUI   NEGREŞTI-OAŞ</w:t>
      </w:r>
    </w:p>
    <w:p w14:paraId="5CAA703D" w14:textId="77777777" w:rsidR="00BA623B" w:rsidRPr="006B4C64" w:rsidRDefault="00BA623B" w:rsidP="00485922">
      <w:pPr>
        <w:pStyle w:val="Titlu"/>
        <w:tabs>
          <w:tab w:val="left" w:pos="2843"/>
          <w:tab w:val="center" w:pos="5575"/>
        </w:tabs>
        <w:ind w:firstLine="0"/>
        <w:jc w:val="right"/>
        <w:rPr>
          <w:sz w:val="24"/>
          <w:szCs w:val="20"/>
        </w:rPr>
      </w:pPr>
      <w:r w:rsidRPr="006B4C64">
        <w:rPr>
          <w:sz w:val="24"/>
          <w:szCs w:val="20"/>
        </w:rPr>
        <w:t>JUDEŢUL SATU MARE</w:t>
      </w:r>
    </w:p>
    <w:p w14:paraId="11A0C2AF" w14:textId="77777777" w:rsidR="000E4C3C" w:rsidRPr="006B4C64" w:rsidRDefault="00BA623B" w:rsidP="00485922">
      <w:pPr>
        <w:tabs>
          <w:tab w:val="left" w:pos="3123"/>
          <w:tab w:val="center" w:pos="5575"/>
          <w:tab w:val="left" w:pos="6714"/>
        </w:tabs>
        <w:jc w:val="right"/>
        <w:rPr>
          <w:b/>
          <w:szCs w:val="20"/>
        </w:rPr>
      </w:pPr>
      <w:r w:rsidRPr="006B4C64">
        <w:rPr>
          <w:b/>
          <w:szCs w:val="20"/>
        </w:rPr>
        <w:t>ROMÂNI</w:t>
      </w:r>
      <w:r w:rsidR="000E4C3C" w:rsidRPr="006B4C64">
        <w:rPr>
          <w:b/>
          <w:szCs w:val="20"/>
        </w:rPr>
        <w:t>A</w:t>
      </w:r>
    </w:p>
    <w:p w14:paraId="5F5963FA" w14:textId="77777777" w:rsidR="00BA623B" w:rsidRPr="006B4C64" w:rsidRDefault="00A93DDC" w:rsidP="00485922">
      <w:pPr>
        <w:tabs>
          <w:tab w:val="left" w:pos="3123"/>
          <w:tab w:val="center" w:pos="5575"/>
          <w:tab w:val="left" w:pos="6714"/>
        </w:tabs>
        <w:jc w:val="right"/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</w:t>
      </w:r>
      <w:r w:rsidR="00BA623B" w:rsidRPr="006B4C64">
        <w:rPr>
          <w:sz w:val="22"/>
          <w:szCs w:val="20"/>
        </w:rPr>
        <w:t>Str. Victoriei, Nr.95–97, Tel/Fax:+40- 0261-854845,0261-853112,  0261-854842</w:t>
      </w:r>
    </w:p>
    <w:p w14:paraId="035D54B3" w14:textId="77777777" w:rsidR="00BA623B" w:rsidRPr="006B4C64" w:rsidRDefault="00A93DDC" w:rsidP="00485922">
      <w:pPr>
        <w:tabs>
          <w:tab w:val="left" w:pos="3123"/>
          <w:tab w:val="center" w:pos="5575"/>
          <w:tab w:val="left" w:pos="6714"/>
        </w:tabs>
        <w:jc w:val="right"/>
        <w:rPr>
          <w:b/>
          <w:sz w:val="28"/>
        </w:rPr>
      </w:pPr>
      <w:r>
        <w:rPr>
          <w:sz w:val="22"/>
          <w:szCs w:val="20"/>
        </w:rPr>
        <w:t xml:space="preserve">         </w:t>
      </w:r>
      <w:r w:rsidR="00BA623B" w:rsidRPr="006B4C64">
        <w:rPr>
          <w:sz w:val="22"/>
          <w:szCs w:val="20"/>
        </w:rPr>
        <w:t xml:space="preserve">e-mail: </w:t>
      </w:r>
      <w:hyperlink r:id="rId10" w:history="1">
        <w:r w:rsidR="00BA623B" w:rsidRPr="006B4C64">
          <w:rPr>
            <w:rStyle w:val="Hyperlink"/>
            <w:sz w:val="22"/>
            <w:szCs w:val="20"/>
          </w:rPr>
          <w:t>primarie</w:t>
        </w:r>
        <w:r w:rsidR="00BA623B" w:rsidRPr="006B4C64">
          <w:rPr>
            <w:rStyle w:val="Hyperlink"/>
            <w:sz w:val="22"/>
            <w:szCs w:val="20"/>
            <w:lang w:val="fr-FR"/>
          </w:rPr>
          <w:t>@negresti-oas.ro</w:t>
        </w:r>
      </w:hyperlink>
      <w:r w:rsidR="00BA623B" w:rsidRPr="006B4C64">
        <w:rPr>
          <w:sz w:val="22"/>
          <w:szCs w:val="20"/>
        </w:rPr>
        <w:t>,</w:t>
      </w:r>
      <w:r w:rsidR="00BA623B" w:rsidRPr="006B4C64">
        <w:rPr>
          <w:sz w:val="22"/>
          <w:szCs w:val="20"/>
          <w:lang w:val="fr-FR"/>
        </w:rPr>
        <w:t xml:space="preserve"> pagi</w:t>
      </w:r>
      <w:r w:rsidR="00BA623B" w:rsidRPr="006B4C64">
        <w:rPr>
          <w:sz w:val="22"/>
          <w:szCs w:val="20"/>
        </w:rPr>
        <w:t>nă de internet: www.negresti-oas.ro</w:t>
      </w:r>
    </w:p>
    <w:p w14:paraId="2E871991" w14:textId="77777777" w:rsidR="00BA623B" w:rsidRDefault="00BA623B" w:rsidP="00485922">
      <w:pPr>
        <w:ind w:firstLine="720"/>
        <w:jc w:val="right"/>
        <w:rPr>
          <w:b/>
          <w:i/>
          <w:sz w:val="28"/>
          <w:szCs w:val="28"/>
        </w:rPr>
      </w:pPr>
    </w:p>
    <w:p w14:paraId="4721E6BD" w14:textId="77777777" w:rsidR="00DE1973" w:rsidRDefault="00DE1973" w:rsidP="00CA0911">
      <w:pPr>
        <w:rPr>
          <w:b/>
          <w:i/>
          <w:sz w:val="28"/>
          <w:szCs w:val="28"/>
        </w:rPr>
      </w:pPr>
    </w:p>
    <w:p w14:paraId="79941E6E" w14:textId="77777777" w:rsidR="002C4116" w:rsidRDefault="002C4116" w:rsidP="002C4116">
      <w:pPr>
        <w:ind w:right="-1"/>
        <w:jc w:val="both"/>
        <w:rPr>
          <w:sz w:val="28"/>
          <w:szCs w:val="28"/>
          <w:lang w:val="it-IT" w:eastAsia="en-CA"/>
        </w:rPr>
      </w:pPr>
    </w:p>
    <w:p w14:paraId="34F8665A" w14:textId="77777777" w:rsidR="002C4116" w:rsidRDefault="002C4116" w:rsidP="002C4116">
      <w:pPr>
        <w:ind w:right="-1"/>
        <w:jc w:val="both"/>
        <w:rPr>
          <w:sz w:val="28"/>
          <w:szCs w:val="28"/>
          <w:lang w:val="it-IT" w:eastAsia="en-CA"/>
        </w:rPr>
      </w:pPr>
    </w:p>
    <w:p w14:paraId="426053B4" w14:textId="4297FAF4" w:rsidR="002C4116" w:rsidRDefault="002C4116" w:rsidP="002C4116">
      <w:pPr>
        <w:ind w:right="-1"/>
        <w:jc w:val="both"/>
        <w:rPr>
          <w:sz w:val="28"/>
          <w:szCs w:val="28"/>
          <w:lang w:val="it-IT" w:eastAsia="en-CA"/>
        </w:rPr>
      </w:pPr>
      <w:r>
        <w:rPr>
          <w:sz w:val="28"/>
          <w:szCs w:val="28"/>
          <w:lang w:val="it-IT" w:eastAsia="en-CA"/>
        </w:rPr>
        <w:t xml:space="preserve">Principalele atribuții ale postului de </w:t>
      </w:r>
      <w:r w:rsidRPr="002C4116">
        <w:rPr>
          <w:b/>
          <w:sz w:val="28"/>
          <w:szCs w:val="28"/>
          <w:lang w:val="it-IT" w:eastAsia="en-CA"/>
        </w:rPr>
        <w:t>Șef serviciu, clasa I, grad I – Serviciul venituri și taxe locale și executări silite, Direcția Economică</w:t>
      </w:r>
      <w:r>
        <w:rPr>
          <w:b/>
          <w:sz w:val="28"/>
          <w:szCs w:val="28"/>
          <w:lang w:val="it-IT" w:eastAsia="en-CA"/>
        </w:rPr>
        <w:t>–</w:t>
      </w:r>
      <w:r>
        <w:rPr>
          <w:sz w:val="28"/>
          <w:szCs w:val="28"/>
          <w:lang w:val="it-IT" w:eastAsia="en-CA"/>
        </w:rPr>
        <w:t xml:space="preserve"> sunt următoarele:</w:t>
      </w:r>
    </w:p>
    <w:p w14:paraId="427DDA47" w14:textId="77777777" w:rsidR="002C4116" w:rsidRPr="00013627" w:rsidRDefault="002C4116" w:rsidP="002C4116">
      <w:pPr>
        <w:keepNext/>
        <w:jc w:val="both"/>
        <w:outlineLvl w:val="0"/>
        <w:rPr>
          <w:rFonts w:eastAsia="Calibri"/>
          <w:b/>
        </w:rPr>
      </w:pPr>
      <w:r w:rsidRPr="00013627">
        <w:rPr>
          <w:rFonts w:eastAsia="Calibri"/>
          <w:b/>
        </w:rPr>
        <w:t>4.2.Atributii Specifice:</w:t>
      </w:r>
    </w:p>
    <w:p w14:paraId="712BBDF1" w14:textId="77777777" w:rsidR="002C4116" w:rsidRPr="00013627" w:rsidRDefault="002C4116" w:rsidP="002C4116">
      <w:pPr>
        <w:rPr>
          <w:rFonts w:eastAsia="Calibri"/>
          <w:b/>
        </w:rPr>
      </w:pPr>
      <w:r w:rsidRPr="00013627">
        <w:rPr>
          <w:rFonts w:eastAsia="Calibri"/>
          <w:b/>
        </w:rPr>
        <w:t xml:space="preserve">I. Asigurarea </w:t>
      </w:r>
      <w:proofErr w:type="spellStart"/>
      <w:r w:rsidRPr="00013627">
        <w:rPr>
          <w:rFonts w:eastAsia="Calibri"/>
          <w:b/>
        </w:rPr>
        <w:t>realizarii</w:t>
      </w:r>
      <w:proofErr w:type="spellEnd"/>
      <w:r w:rsidRPr="00013627">
        <w:rPr>
          <w:rFonts w:eastAsia="Calibri"/>
          <w:b/>
        </w:rPr>
        <w:t xml:space="preserve"> veniturilor proprii</w:t>
      </w:r>
    </w:p>
    <w:p w14:paraId="3622B2D3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inregistrarea</w:t>
      </w:r>
      <w:proofErr w:type="spellEnd"/>
      <w:r w:rsidRPr="00013627">
        <w:rPr>
          <w:rFonts w:eastAsia="Calibri"/>
        </w:rPr>
        <w:t xml:space="preserve"> si datarea listei de </w:t>
      </w:r>
      <w:proofErr w:type="spellStart"/>
      <w:r w:rsidRPr="00013627">
        <w:rPr>
          <w:rFonts w:eastAsia="Calibri"/>
        </w:rPr>
        <w:t>ramasite</w:t>
      </w:r>
      <w:proofErr w:type="spellEnd"/>
      <w:r w:rsidRPr="00013627">
        <w:rPr>
          <w:rFonts w:eastAsia="Calibri"/>
        </w:rPr>
        <w:t xml:space="preserve"> si predarea sub </w:t>
      </w:r>
      <w:proofErr w:type="spellStart"/>
      <w:r w:rsidRPr="00013627">
        <w:rPr>
          <w:rFonts w:eastAsia="Calibri"/>
        </w:rPr>
        <w:t>semnatura</w:t>
      </w:r>
      <w:proofErr w:type="spellEnd"/>
      <w:r w:rsidRPr="00013627">
        <w:rPr>
          <w:rFonts w:eastAsia="Calibri"/>
        </w:rPr>
        <w:t xml:space="preserve"> persoanelor responsabile din cadrul compartimentului pentru </w:t>
      </w:r>
      <w:proofErr w:type="spellStart"/>
      <w:r w:rsidRPr="00013627">
        <w:rPr>
          <w:rFonts w:eastAsia="Calibri"/>
        </w:rPr>
        <w:t>inregistrarea</w:t>
      </w:r>
      <w:proofErr w:type="spellEnd"/>
      <w:r w:rsidRPr="00013627">
        <w:rPr>
          <w:rFonts w:eastAsia="Calibri"/>
        </w:rPr>
        <w:t xml:space="preserve"> in evidenta contabila;</w:t>
      </w:r>
    </w:p>
    <w:p w14:paraId="6C330E42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 respectarea </w:t>
      </w:r>
      <w:proofErr w:type="spellStart"/>
      <w:r w:rsidRPr="00013627">
        <w:rPr>
          <w:rFonts w:eastAsia="Calibri"/>
        </w:rPr>
        <w:t>legislatiei</w:t>
      </w:r>
      <w:proofErr w:type="spellEnd"/>
      <w:r w:rsidRPr="00013627">
        <w:rPr>
          <w:rFonts w:eastAsia="Calibri"/>
        </w:rPr>
        <w:t xml:space="preserve"> privind  impozitarea  bunurilor  pentru care sumele </w:t>
      </w:r>
      <w:proofErr w:type="spellStart"/>
      <w:r w:rsidRPr="00013627">
        <w:rPr>
          <w:rFonts w:eastAsia="Calibri"/>
        </w:rPr>
        <w:t>incasate</w:t>
      </w:r>
      <w:proofErr w:type="spellEnd"/>
      <w:r w:rsidRPr="00013627">
        <w:rPr>
          <w:rFonts w:eastAsia="Calibri"/>
        </w:rPr>
        <w:t xml:space="preserve"> se constituie venit la bugetul local </w:t>
      </w:r>
      <w:proofErr w:type="spellStart"/>
      <w:r w:rsidRPr="00013627">
        <w:rPr>
          <w:rFonts w:eastAsia="Calibri"/>
        </w:rPr>
        <w:t>urmarind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indeaproape</w:t>
      </w:r>
      <w:proofErr w:type="spellEnd"/>
      <w:r w:rsidRPr="00013627">
        <w:rPr>
          <w:rFonts w:eastAsia="Calibri"/>
        </w:rPr>
        <w:t xml:space="preserve"> respectarea </w:t>
      </w:r>
      <w:proofErr w:type="spellStart"/>
      <w:r w:rsidRPr="00013627">
        <w:rPr>
          <w:rFonts w:eastAsia="Calibri"/>
        </w:rPr>
        <w:t>legislatiei</w:t>
      </w:r>
      <w:proofErr w:type="spellEnd"/>
      <w:r w:rsidRPr="00013627">
        <w:rPr>
          <w:rFonts w:eastAsia="Calibri"/>
        </w:rPr>
        <w:t xml:space="preserve">  privind impunerea, in baza </w:t>
      </w:r>
      <w:proofErr w:type="spellStart"/>
      <w:r w:rsidRPr="00013627">
        <w:rPr>
          <w:rFonts w:eastAsia="Calibri"/>
        </w:rPr>
        <w:t>hotararilor</w:t>
      </w:r>
      <w:proofErr w:type="spellEnd"/>
      <w:r w:rsidRPr="00013627">
        <w:rPr>
          <w:rFonts w:eastAsia="Calibri"/>
        </w:rPr>
        <w:t xml:space="preserve"> de consiliu aprobate;</w:t>
      </w:r>
    </w:p>
    <w:p w14:paraId="7DB6F05C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organizarea </w:t>
      </w:r>
      <w:proofErr w:type="spellStart"/>
      <w:r w:rsidRPr="00013627">
        <w:rPr>
          <w:rFonts w:eastAsia="Calibri"/>
        </w:rPr>
        <w:t>corespunzatoare</w:t>
      </w:r>
      <w:proofErr w:type="spellEnd"/>
      <w:r w:rsidRPr="00013627">
        <w:rPr>
          <w:rFonts w:eastAsia="Calibri"/>
        </w:rPr>
        <w:t xml:space="preserve"> a </w:t>
      </w:r>
      <w:proofErr w:type="spellStart"/>
      <w:r w:rsidRPr="00013627">
        <w:rPr>
          <w:rFonts w:eastAsia="Calibri"/>
        </w:rPr>
        <w:t>activitatii</w:t>
      </w:r>
      <w:proofErr w:type="spellEnd"/>
      <w:r w:rsidRPr="00013627">
        <w:rPr>
          <w:rFonts w:eastAsia="Calibri"/>
        </w:rPr>
        <w:t xml:space="preserve"> de </w:t>
      </w:r>
      <w:proofErr w:type="spellStart"/>
      <w:r w:rsidRPr="00013627">
        <w:rPr>
          <w:rFonts w:eastAsia="Calibri"/>
        </w:rPr>
        <w:t>incasare</w:t>
      </w:r>
      <w:proofErr w:type="spellEnd"/>
      <w:r w:rsidRPr="00013627">
        <w:rPr>
          <w:rFonts w:eastAsia="Calibri"/>
        </w:rPr>
        <w:t xml:space="preserve"> a impozitelor si taxelor  pentru persoane fizice si juridice;</w:t>
      </w:r>
    </w:p>
    <w:p w14:paraId="6E2FF952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Analizeaza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solicitarile</w:t>
      </w:r>
      <w:proofErr w:type="spellEnd"/>
      <w:r w:rsidRPr="00013627">
        <w:rPr>
          <w:rFonts w:eastAsia="Calibri"/>
        </w:rPr>
        <w:t xml:space="preserve"> venite din partea </w:t>
      </w:r>
      <w:proofErr w:type="spellStart"/>
      <w:r w:rsidRPr="00013627">
        <w:rPr>
          <w:rFonts w:eastAsia="Calibri"/>
        </w:rPr>
        <w:t>cetatenilor</w:t>
      </w:r>
      <w:proofErr w:type="spellEnd"/>
      <w:r w:rsidRPr="00013627">
        <w:rPr>
          <w:rFonts w:eastAsia="Calibri"/>
        </w:rPr>
        <w:t xml:space="preserve"> cu privire la anumite nereguli sau </w:t>
      </w:r>
      <w:proofErr w:type="spellStart"/>
      <w:r w:rsidRPr="00013627">
        <w:rPr>
          <w:rFonts w:eastAsia="Calibri"/>
        </w:rPr>
        <w:t>nelamuriri</w:t>
      </w:r>
      <w:proofErr w:type="spellEnd"/>
      <w:r w:rsidRPr="00013627">
        <w:rPr>
          <w:rFonts w:eastAsia="Calibri"/>
        </w:rPr>
        <w:t xml:space="preserve">  privind modul de calcul al impozitelor sau plata taxelor, </w:t>
      </w:r>
      <w:proofErr w:type="spellStart"/>
      <w:r w:rsidRPr="00013627">
        <w:rPr>
          <w:rFonts w:eastAsia="Calibri"/>
        </w:rPr>
        <w:t>asigurand</w:t>
      </w:r>
      <w:proofErr w:type="spellEnd"/>
      <w:r w:rsidRPr="00013627">
        <w:rPr>
          <w:rFonts w:eastAsia="Calibri"/>
        </w:rPr>
        <w:t xml:space="preserve"> transmiterea  </w:t>
      </w:r>
      <w:proofErr w:type="spellStart"/>
      <w:r w:rsidRPr="00013627">
        <w:rPr>
          <w:rFonts w:eastAsia="Calibri"/>
        </w:rPr>
        <w:t>raspunsurilor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acestia</w:t>
      </w:r>
      <w:proofErr w:type="spellEnd"/>
      <w:r w:rsidRPr="00013627">
        <w:rPr>
          <w:rFonts w:eastAsia="Calibri"/>
        </w:rPr>
        <w:t xml:space="preserve"> in termenele </w:t>
      </w:r>
      <w:proofErr w:type="spellStart"/>
      <w:r w:rsidRPr="00013627">
        <w:rPr>
          <w:rFonts w:eastAsia="Calibri"/>
        </w:rPr>
        <w:t>prevazute</w:t>
      </w:r>
      <w:proofErr w:type="spellEnd"/>
      <w:r w:rsidRPr="00013627">
        <w:rPr>
          <w:rFonts w:eastAsia="Calibri"/>
        </w:rPr>
        <w:t xml:space="preserve"> de lege;</w:t>
      </w:r>
    </w:p>
    <w:p w14:paraId="417CC164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 transmiterea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contribuabili a  </w:t>
      </w:r>
      <w:proofErr w:type="spellStart"/>
      <w:r w:rsidRPr="00013627">
        <w:rPr>
          <w:rFonts w:eastAsia="Calibri"/>
        </w:rPr>
        <w:t>instiintarilor</w:t>
      </w:r>
      <w:proofErr w:type="spellEnd"/>
      <w:r w:rsidRPr="00013627">
        <w:rPr>
          <w:rFonts w:eastAsia="Calibri"/>
        </w:rPr>
        <w:t xml:space="preserve"> de plata/</w:t>
      </w:r>
      <w:proofErr w:type="spellStart"/>
      <w:r w:rsidRPr="00013627">
        <w:rPr>
          <w:rFonts w:eastAsia="Calibri"/>
        </w:rPr>
        <w:t>notificari</w:t>
      </w:r>
      <w:proofErr w:type="spellEnd"/>
      <w:r w:rsidRPr="00013627">
        <w:rPr>
          <w:rFonts w:eastAsia="Calibri"/>
        </w:rPr>
        <w:t xml:space="preserve"> in </w:t>
      </w:r>
      <w:proofErr w:type="spellStart"/>
      <w:r w:rsidRPr="00013627">
        <w:rPr>
          <w:rFonts w:eastAsia="Calibri"/>
        </w:rPr>
        <w:t>conditiile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prevazute</w:t>
      </w:r>
      <w:proofErr w:type="spellEnd"/>
      <w:r w:rsidRPr="00013627">
        <w:rPr>
          <w:rFonts w:eastAsia="Calibri"/>
        </w:rPr>
        <w:t xml:space="preserve"> de lege;</w:t>
      </w:r>
    </w:p>
    <w:p w14:paraId="6A13E3E1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Efectueaza</w:t>
      </w:r>
      <w:proofErr w:type="spellEnd"/>
      <w:r w:rsidRPr="00013627">
        <w:rPr>
          <w:rFonts w:eastAsia="Calibri"/>
        </w:rPr>
        <w:t xml:space="preserve"> controlul inopinat la </w:t>
      </w:r>
      <w:proofErr w:type="spellStart"/>
      <w:r w:rsidRPr="00013627">
        <w:rPr>
          <w:rFonts w:eastAsia="Calibri"/>
        </w:rPr>
        <w:t>caserie</w:t>
      </w:r>
      <w:proofErr w:type="spellEnd"/>
      <w:r w:rsidRPr="00013627">
        <w:rPr>
          <w:rFonts w:eastAsia="Calibri"/>
        </w:rPr>
        <w:t xml:space="preserve"> cel </w:t>
      </w:r>
      <w:proofErr w:type="spellStart"/>
      <w:r w:rsidRPr="00013627">
        <w:rPr>
          <w:rFonts w:eastAsia="Calibri"/>
        </w:rPr>
        <w:t>putin</w:t>
      </w:r>
      <w:proofErr w:type="spellEnd"/>
      <w:r w:rsidRPr="00013627">
        <w:rPr>
          <w:rFonts w:eastAsia="Calibri"/>
        </w:rPr>
        <w:t xml:space="preserve"> o data pe luna, conform </w:t>
      </w:r>
      <w:proofErr w:type="spellStart"/>
      <w:r w:rsidRPr="00013627">
        <w:rPr>
          <w:rFonts w:eastAsia="Calibri"/>
        </w:rPr>
        <w:t>legislatiei</w:t>
      </w:r>
      <w:proofErr w:type="spellEnd"/>
      <w:r w:rsidRPr="00013627">
        <w:rPr>
          <w:rFonts w:eastAsia="Calibri"/>
        </w:rPr>
        <w:t xml:space="preserve"> in vigoare;</w:t>
      </w:r>
    </w:p>
    <w:p w14:paraId="181A24A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Propune consiliului local, in </w:t>
      </w:r>
      <w:proofErr w:type="spellStart"/>
      <w:r w:rsidRPr="00013627">
        <w:rPr>
          <w:rFonts w:eastAsia="Calibri"/>
        </w:rPr>
        <w:t>conditiile</w:t>
      </w:r>
      <w:proofErr w:type="spellEnd"/>
      <w:r w:rsidRPr="00013627">
        <w:rPr>
          <w:rFonts w:eastAsia="Calibri"/>
        </w:rPr>
        <w:t xml:space="preserve"> legii, modificarea cuantumului impozitelor si taxelor locale, stabilirea cuantumului unor taxe, atunci </w:t>
      </w:r>
      <w:proofErr w:type="spellStart"/>
      <w:r w:rsidRPr="00013627">
        <w:rPr>
          <w:rFonts w:eastAsia="Calibri"/>
        </w:rPr>
        <w:t>cand</w:t>
      </w:r>
      <w:proofErr w:type="spellEnd"/>
      <w:r w:rsidRPr="00013627">
        <w:rPr>
          <w:rFonts w:eastAsia="Calibri"/>
        </w:rPr>
        <w:t xml:space="preserve"> legea prevede </w:t>
      </w:r>
      <w:proofErr w:type="spellStart"/>
      <w:r w:rsidRPr="00013627">
        <w:rPr>
          <w:rFonts w:eastAsia="Calibri"/>
        </w:rPr>
        <w:t>incadrarea</w:t>
      </w:r>
      <w:proofErr w:type="spellEnd"/>
      <w:r w:rsidRPr="00013627">
        <w:rPr>
          <w:rFonts w:eastAsia="Calibri"/>
        </w:rPr>
        <w:t xml:space="preserve"> intre anumite limite, precum si instituirea unor taxe speciale;</w:t>
      </w:r>
    </w:p>
    <w:p w14:paraId="3DFDD6F1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Supune </w:t>
      </w:r>
      <w:proofErr w:type="spellStart"/>
      <w:r w:rsidRPr="00013627">
        <w:rPr>
          <w:rFonts w:eastAsia="Calibri"/>
        </w:rPr>
        <w:t>aprobarii</w:t>
      </w:r>
      <w:proofErr w:type="spellEnd"/>
      <w:r w:rsidRPr="00013627">
        <w:rPr>
          <w:rFonts w:eastAsia="Calibri"/>
        </w:rPr>
        <w:t xml:space="preserve"> ordonatorului principal de credite propunerile cu privire la debitorii insolvabili sau </w:t>
      </w:r>
      <w:proofErr w:type="spellStart"/>
      <w:r w:rsidRPr="00013627">
        <w:rPr>
          <w:rFonts w:eastAsia="Calibri"/>
        </w:rPr>
        <w:t>disparuti</w:t>
      </w:r>
      <w:proofErr w:type="spellEnd"/>
      <w:r w:rsidRPr="00013627">
        <w:rPr>
          <w:rFonts w:eastAsia="Calibri"/>
        </w:rPr>
        <w:t xml:space="preserve"> si aproba darea la </w:t>
      </w:r>
      <w:proofErr w:type="spellStart"/>
      <w:r w:rsidRPr="00013627">
        <w:rPr>
          <w:rFonts w:eastAsia="Calibri"/>
        </w:rPr>
        <w:t>scadere</w:t>
      </w:r>
      <w:proofErr w:type="spellEnd"/>
      <w:r w:rsidRPr="00013627">
        <w:rPr>
          <w:rFonts w:eastAsia="Calibri"/>
        </w:rPr>
        <w:t xml:space="preserve"> a acestor debite;</w:t>
      </w:r>
    </w:p>
    <w:p w14:paraId="4E2BAA13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Pe baza centralizatorului de </w:t>
      </w:r>
      <w:proofErr w:type="spellStart"/>
      <w:r w:rsidRPr="00013627">
        <w:rPr>
          <w:rFonts w:eastAsia="Calibri"/>
        </w:rPr>
        <w:t>suprasolvari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restantieri</w:t>
      </w:r>
      <w:proofErr w:type="spellEnd"/>
      <w:r w:rsidRPr="00013627">
        <w:rPr>
          <w:rFonts w:eastAsia="Calibri"/>
        </w:rPr>
        <w:t xml:space="preserve">, </w:t>
      </w:r>
      <w:proofErr w:type="spellStart"/>
      <w:r w:rsidRPr="00013627">
        <w:rPr>
          <w:rFonts w:eastAsia="Calibri"/>
        </w:rPr>
        <w:t>inaintat</w:t>
      </w:r>
      <w:proofErr w:type="spellEnd"/>
      <w:r w:rsidRPr="00013627">
        <w:rPr>
          <w:rFonts w:eastAsia="Calibri"/>
        </w:rPr>
        <w:t xml:space="preserve"> de compartimentele de specialitate din cadrul </w:t>
      </w:r>
      <w:proofErr w:type="spellStart"/>
      <w:r w:rsidRPr="00013627">
        <w:rPr>
          <w:rFonts w:eastAsia="Calibri"/>
        </w:rPr>
        <w:t>directiei</w:t>
      </w:r>
      <w:proofErr w:type="spellEnd"/>
      <w:r w:rsidRPr="00013627">
        <w:rPr>
          <w:rFonts w:eastAsia="Calibri"/>
        </w:rPr>
        <w:t xml:space="preserve">, aproba propunerile </w:t>
      </w:r>
      <w:proofErr w:type="spellStart"/>
      <w:r w:rsidRPr="00013627">
        <w:rPr>
          <w:rFonts w:eastAsia="Calibri"/>
        </w:rPr>
        <w:t>facute</w:t>
      </w:r>
      <w:proofErr w:type="spellEnd"/>
      <w:r w:rsidRPr="00013627">
        <w:rPr>
          <w:rFonts w:eastAsia="Calibri"/>
        </w:rPr>
        <w:t xml:space="preserve"> cu privire la compensarea plusurilor cu sume restante, pentru lichidarea </w:t>
      </w:r>
      <w:proofErr w:type="spellStart"/>
      <w:r w:rsidRPr="00013627">
        <w:rPr>
          <w:rFonts w:eastAsia="Calibri"/>
        </w:rPr>
        <w:t>pozitiilor</w:t>
      </w:r>
      <w:proofErr w:type="spellEnd"/>
      <w:r w:rsidRPr="00013627">
        <w:rPr>
          <w:rFonts w:eastAsia="Calibri"/>
        </w:rPr>
        <w:t xml:space="preserve"> de rol;</w:t>
      </w:r>
    </w:p>
    <w:p w14:paraId="7C288286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Aproba masurile de recuperare a taxelor si impozitelor prin depunerea in termen a tuturor actelor necesare, conform </w:t>
      </w:r>
      <w:proofErr w:type="spellStart"/>
      <w:r w:rsidRPr="00013627">
        <w:rPr>
          <w:rFonts w:eastAsia="Calibri"/>
        </w:rPr>
        <w:t>legislatie</w:t>
      </w:r>
      <w:proofErr w:type="spellEnd"/>
      <w:r w:rsidRPr="00013627">
        <w:rPr>
          <w:rFonts w:eastAsia="Calibri"/>
        </w:rPr>
        <w:t xml:space="preserve"> in vigoare;</w:t>
      </w:r>
    </w:p>
    <w:p w14:paraId="392456E6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Organizeaza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controleaza</w:t>
      </w:r>
      <w:proofErr w:type="spellEnd"/>
      <w:r w:rsidRPr="00013627">
        <w:rPr>
          <w:rFonts w:eastAsia="Calibri"/>
        </w:rPr>
        <w:t xml:space="preserve"> modul cum sunt gestionate dosarele fiscale ale tuturor contribuabililor persoane fizice si juridice;</w:t>
      </w:r>
    </w:p>
    <w:p w14:paraId="42269816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Transmite, periodic si la solicitare, conform legii, </w:t>
      </w:r>
      <w:proofErr w:type="spellStart"/>
      <w:r w:rsidRPr="00013627">
        <w:rPr>
          <w:rFonts w:eastAsia="Calibri"/>
        </w:rPr>
        <w:t>informatii</w:t>
      </w:r>
      <w:proofErr w:type="spellEnd"/>
      <w:r w:rsidRPr="00013627">
        <w:rPr>
          <w:rFonts w:eastAsia="Calibri"/>
        </w:rPr>
        <w:t xml:space="preserve"> privind taxele si impozitele locale;</w:t>
      </w:r>
    </w:p>
    <w:p w14:paraId="5DA5585C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Propune, in </w:t>
      </w:r>
      <w:proofErr w:type="spellStart"/>
      <w:r w:rsidRPr="00013627">
        <w:rPr>
          <w:rFonts w:eastAsia="Calibri"/>
        </w:rPr>
        <w:t>conditiile</w:t>
      </w:r>
      <w:proofErr w:type="spellEnd"/>
      <w:r w:rsidRPr="00013627">
        <w:rPr>
          <w:rFonts w:eastAsia="Calibri"/>
        </w:rPr>
        <w:t xml:space="preserve"> legii, impozitele si taxele locale, precum si taxele si tarifele speciale ce trebuie aprobate de consiliul local;</w:t>
      </w:r>
    </w:p>
    <w:p w14:paraId="2B3BAF7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Propune, constata si </w:t>
      </w: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incasarea</w:t>
      </w:r>
      <w:proofErr w:type="spellEnd"/>
      <w:r w:rsidRPr="00013627">
        <w:rPr>
          <w:rFonts w:eastAsia="Calibri"/>
        </w:rPr>
        <w:t xml:space="preserve"> impozitelor si taxelor locale, conform </w:t>
      </w:r>
      <w:proofErr w:type="spellStart"/>
      <w:r w:rsidRPr="00013627">
        <w:rPr>
          <w:rFonts w:eastAsia="Calibri"/>
        </w:rPr>
        <w:t>legislatiei</w:t>
      </w:r>
      <w:proofErr w:type="spellEnd"/>
      <w:r w:rsidRPr="00013627">
        <w:rPr>
          <w:rFonts w:eastAsia="Calibri"/>
        </w:rPr>
        <w:t xml:space="preserve"> in vigoarea, </w:t>
      </w:r>
      <w:proofErr w:type="spellStart"/>
      <w:r w:rsidRPr="00013627">
        <w:rPr>
          <w:rFonts w:eastAsia="Calibri"/>
        </w:rPr>
        <w:t>majorarile</w:t>
      </w:r>
      <w:proofErr w:type="spellEnd"/>
      <w:r w:rsidRPr="00013627">
        <w:rPr>
          <w:rFonts w:eastAsia="Calibri"/>
        </w:rPr>
        <w:t xml:space="preserve"> de </w:t>
      </w:r>
      <w:proofErr w:type="spellStart"/>
      <w:r w:rsidRPr="00013627">
        <w:rPr>
          <w:rFonts w:eastAsia="Calibri"/>
        </w:rPr>
        <w:t>intarziere</w:t>
      </w:r>
      <w:proofErr w:type="spellEnd"/>
      <w:r w:rsidRPr="00013627">
        <w:rPr>
          <w:rFonts w:eastAsia="Calibri"/>
        </w:rPr>
        <w:t xml:space="preserve">, precum si a amenzilor ce se aplica de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organele </w:t>
      </w:r>
      <w:proofErr w:type="spellStart"/>
      <w:r w:rsidRPr="00013627">
        <w:rPr>
          <w:rFonts w:eastAsia="Calibri"/>
        </w:rPr>
        <w:t>prevazute</w:t>
      </w:r>
      <w:proofErr w:type="spellEnd"/>
      <w:r w:rsidRPr="00013627">
        <w:rPr>
          <w:rFonts w:eastAsia="Calibri"/>
        </w:rPr>
        <w:t xml:space="preserve"> de lege;</w:t>
      </w:r>
    </w:p>
    <w:p w14:paraId="2BC84818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Controleaza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incasarea</w:t>
      </w:r>
      <w:proofErr w:type="spellEnd"/>
      <w:r w:rsidRPr="00013627">
        <w:rPr>
          <w:rFonts w:eastAsia="Calibri"/>
        </w:rPr>
        <w:t xml:space="preserve"> impozitelor si taxelor locale, taxele speciale, stabilite prin </w:t>
      </w:r>
      <w:proofErr w:type="spellStart"/>
      <w:r w:rsidRPr="00013627">
        <w:rPr>
          <w:rFonts w:eastAsia="Calibri"/>
        </w:rPr>
        <w:t>hotarari</w:t>
      </w:r>
      <w:proofErr w:type="spellEnd"/>
      <w:r w:rsidRPr="00013627">
        <w:rPr>
          <w:rFonts w:eastAsia="Calibri"/>
        </w:rPr>
        <w:t xml:space="preserve"> ale consiliului local;</w:t>
      </w:r>
    </w:p>
    <w:p w14:paraId="3D8299F5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lastRenderedPageBreak/>
        <w:t xml:space="preserve">Verifica datele trecute in </w:t>
      </w:r>
      <w:proofErr w:type="spellStart"/>
      <w:r w:rsidRPr="00013627">
        <w:rPr>
          <w:rFonts w:eastAsia="Calibri"/>
        </w:rPr>
        <w:t>declaratiile</w:t>
      </w:r>
      <w:proofErr w:type="spellEnd"/>
      <w:r w:rsidRPr="00013627">
        <w:rPr>
          <w:rFonts w:eastAsia="Calibri"/>
        </w:rPr>
        <w:t xml:space="preserve"> de impunere, in vederea </w:t>
      </w:r>
      <w:proofErr w:type="spellStart"/>
      <w:r w:rsidRPr="00013627">
        <w:rPr>
          <w:rFonts w:eastAsia="Calibri"/>
        </w:rPr>
        <w:t>incasarii</w:t>
      </w:r>
      <w:proofErr w:type="spellEnd"/>
      <w:r w:rsidRPr="00013627">
        <w:rPr>
          <w:rFonts w:eastAsia="Calibri"/>
        </w:rPr>
        <w:t xml:space="preserve"> impozitelor si taxelor, depusa de fiecare contribuabil;</w:t>
      </w:r>
    </w:p>
    <w:p w14:paraId="565932A8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Prezinta conform prevederilor legale, </w:t>
      </w:r>
      <w:proofErr w:type="spellStart"/>
      <w:r w:rsidRPr="00013627">
        <w:rPr>
          <w:rFonts w:eastAsia="Calibri"/>
        </w:rPr>
        <w:t>situatia</w:t>
      </w:r>
      <w:proofErr w:type="spellEnd"/>
      <w:r w:rsidRPr="00013627">
        <w:rPr>
          <w:rFonts w:eastAsia="Calibri"/>
        </w:rPr>
        <w:t xml:space="preserve"> si raportul privind </w:t>
      </w:r>
      <w:proofErr w:type="spellStart"/>
      <w:r w:rsidRPr="00013627">
        <w:rPr>
          <w:rFonts w:eastAsia="Calibri"/>
        </w:rPr>
        <w:t>executia</w:t>
      </w:r>
      <w:proofErr w:type="spellEnd"/>
      <w:r w:rsidRPr="00013627">
        <w:rPr>
          <w:rFonts w:eastAsia="Calibri"/>
        </w:rPr>
        <w:t xml:space="preserve"> bugetara  pentru venituri a perioadei  pentru care se face raportarea;</w:t>
      </w:r>
    </w:p>
    <w:p w14:paraId="36F92B07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Prezinta </w:t>
      </w:r>
      <w:proofErr w:type="spellStart"/>
      <w:r w:rsidRPr="00013627">
        <w:rPr>
          <w:rFonts w:eastAsia="Calibri"/>
        </w:rPr>
        <w:t>institutiilor</w:t>
      </w:r>
      <w:proofErr w:type="spellEnd"/>
      <w:r w:rsidRPr="00013627">
        <w:rPr>
          <w:rFonts w:eastAsia="Calibri"/>
        </w:rPr>
        <w:t xml:space="preserve"> abilitate documentele necesare pentru efectuarea </w:t>
      </w:r>
      <w:proofErr w:type="spellStart"/>
      <w:r w:rsidRPr="00013627">
        <w:rPr>
          <w:rFonts w:eastAsia="Calibri"/>
        </w:rPr>
        <w:t>verificarilor</w:t>
      </w:r>
      <w:proofErr w:type="spellEnd"/>
      <w:r w:rsidRPr="00013627">
        <w:rPr>
          <w:rFonts w:eastAsia="Calibri"/>
        </w:rPr>
        <w:t xml:space="preserve"> si a controalelor </w:t>
      </w:r>
      <w:proofErr w:type="spellStart"/>
      <w:r w:rsidRPr="00013627">
        <w:rPr>
          <w:rFonts w:eastAsia="Calibri"/>
        </w:rPr>
        <w:t>prevazute</w:t>
      </w:r>
      <w:proofErr w:type="spellEnd"/>
      <w:r w:rsidRPr="00013627">
        <w:rPr>
          <w:rFonts w:eastAsia="Calibri"/>
        </w:rPr>
        <w:t xml:space="preserve"> de lege;</w:t>
      </w:r>
    </w:p>
    <w:p w14:paraId="0FF476C6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Coordoneaza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derularea </w:t>
      </w:r>
      <w:proofErr w:type="spellStart"/>
      <w:r w:rsidRPr="00013627">
        <w:rPr>
          <w:rFonts w:eastAsia="Calibri"/>
        </w:rPr>
        <w:t>inlesnirilor</w:t>
      </w:r>
      <w:proofErr w:type="spellEnd"/>
      <w:r w:rsidRPr="00013627">
        <w:rPr>
          <w:rFonts w:eastAsia="Calibri"/>
        </w:rPr>
        <w:t xml:space="preserve">, </w:t>
      </w:r>
      <w:proofErr w:type="spellStart"/>
      <w:r w:rsidRPr="00013627">
        <w:rPr>
          <w:rFonts w:eastAsia="Calibri"/>
        </w:rPr>
        <w:t>esalonarilor</w:t>
      </w:r>
      <w:proofErr w:type="spellEnd"/>
      <w:r w:rsidRPr="00013627">
        <w:rPr>
          <w:rFonts w:eastAsia="Calibri"/>
        </w:rPr>
        <w:t xml:space="preserve"> la plata a impozitelor si taxelor locale si alte venituri ale bugetului local acordate in </w:t>
      </w:r>
      <w:proofErr w:type="spellStart"/>
      <w:r w:rsidRPr="00013627">
        <w:rPr>
          <w:rFonts w:eastAsia="Calibri"/>
        </w:rPr>
        <w:t>conditiile</w:t>
      </w:r>
      <w:proofErr w:type="spellEnd"/>
      <w:r w:rsidRPr="00013627">
        <w:rPr>
          <w:rFonts w:eastAsia="Calibri"/>
        </w:rPr>
        <w:t xml:space="preserve"> legii </w:t>
      </w:r>
      <w:proofErr w:type="spellStart"/>
      <w:r w:rsidRPr="00013627">
        <w:rPr>
          <w:rFonts w:eastAsia="Calibri"/>
        </w:rPr>
        <w:t>atat</w:t>
      </w:r>
      <w:proofErr w:type="spellEnd"/>
      <w:r w:rsidRPr="00013627">
        <w:rPr>
          <w:rFonts w:eastAsia="Calibri"/>
        </w:rPr>
        <w:t xml:space="preserve"> pentru persoane fizice cat si pentru persoane juridice;</w:t>
      </w:r>
    </w:p>
    <w:p w14:paraId="307D4B7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Initiaza</w:t>
      </w:r>
      <w:proofErr w:type="spellEnd"/>
      <w:r w:rsidRPr="00013627">
        <w:rPr>
          <w:rFonts w:eastAsia="Calibri"/>
        </w:rPr>
        <w:t xml:space="preserve">, </w:t>
      </w:r>
      <w:proofErr w:type="spellStart"/>
      <w:r w:rsidRPr="00013627">
        <w:rPr>
          <w:rFonts w:eastAsia="Calibri"/>
        </w:rPr>
        <w:t>gestioneaza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coordoneaza</w:t>
      </w:r>
      <w:proofErr w:type="spellEnd"/>
      <w:r w:rsidRPr="00013627">
        <w:rPr>
          <w:rFonts w:eastAsia="Calibri"/>
        </w:rPr>
        <w:t xml:space="preserve"> derularea procedurii de executare silita </w:t>
      </w:r>
      <w:proofErr w:type="spellStart"/>
      <w:r w:rsidRPr="00013627">
        <w:rPr>
          <w:rFonts w:eastAsia="Calibri"/>
        </w:rPr>
        <w:t>atat</w:t>
      </w:r>
      <w:proofErr w:type="spellEnd"/>
      <w:r w:rsidRPr="00013627">
        <w:rPr>
          <w:rFonts w:eastAsia="Calibri"/>
        </w:rPr>
        <w:t xml:space="preserve"> pentru persoanele fizice cat si pentru persoanele juridice;</w:t>
      </w:r>
    </w:p>
    <w:p w14:paraId="51C5F824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Cordoneaza</w:t>
      </w:r>
      <w:proofErr w:type="spellEnd"/>
      <w:r w:rsidRPr="00013627">
        <w:rPr>
          <w:rFonts w:eastAsia="Calibri"/>
        </w:rPr>
        <w:t xml:space="preserve"> activitatea de </w:t>
      </w:r>
      <w:proofErr w:type="spellStart"/>
      <w:r w:rsidRPr="00013627">
        <w:rPr>
          <w:rFonts w:eastAsia="Calibri"/>
        </w:rPr>
        <w:t>urmarire</w:t>
      </w:r>
      <w:proofErr w:type="spellEnd"/>
      <w:r w:rsidRPr="00013627">
        <w:rPr>
          <w:rFonts w:eastAsia="Calibri"/>
        </w:rPr>
        <w:t xml:space="preserve"> si executare silita a persoanelor fizice si juridice;</w:t>
      </w:r>
    </w:p>
    <w:p w14:paraId="32CD4EF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Coordoneaza</w:t>
      </w:r>
      <w:proofErr w:type="spellEnd"/>
      <w:r w:rsidRPr="00013627">
        <w:rPr>
          <w:rFonts w:eastAsia="Calibri"/>
        </w:rPr>
        <w:t xml:space="preserve"> si asigura </w:t>
      </w:r>
      <w:proofErr w:type="spellStart"/>
      <w:r w:rsidRPr="00013627">
        <w:rPr>
          <w:rFonts w:eastAsia="Calibri"/>
        </w:rPr>
        <w:t>desfasurarea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activitatii</w:t>
      </w:r>
      <w:proofErr w:type="spellEnd"/>
      <w:r w:rsidRPr="00013627">
        <w:rPr>
          <w:rFonts w:eastAsia="Calibri"/>
        </w:rPr>
        <w:t xml:space="preserve"> din teren precum si confruntarea datelor din evidentele fiscale cu realitatea din teren;</w:t>
      </w:r>
    </w:p>
    <w:p w14:paraId="095B94C1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aplicarea </w:t>
      </w:r>
      <w:proofErr w:type="spellStart"/>
      <w:r w:rsidRPr="00013627">
        <w:rPr>
          <w:rFonts w:eastAsia="Calibri"/>
        </w:rPr>
        <w:t>legislatiei</w:t>
      </w:r>
      <w:proofErr w:type="spellEnd"/>
      <w:r w:rsidRPr="00013627">
        <w:rPr>
          <w:rFonts w:eastAsia="Calibri"/>
        </w:rPr>
        <w:t xml:space="preserve"> pentru contabilitatea veniturilor, </w:t>
      </w: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intocmirea</w:t>
      </w:r>
      <w:proofErr w:type="spellEnd"/>
      <w:r w:rsidRPr="00013627">
        <w:rPr>
          <w:rFonts w:eastAsia="Calibri"/>
        </w:rPr>
        <w:t xml:space="preserve"> centralizatoarelor lunare pe clase de venituri pentru casa si banca </w:t>
      </w:r>
      <w:proofErr w:type="spellStart"/>
      <w:r w:rsidRPr="00013627">
        <w:rPr>
          <w:rFonts w:eastAsia="Calibri"/>
        </w:rPr>
        <w:t>atat</w:t>
      </w:r>
      <w:proofErr w:type="spellEnd"/>
      <w:r w:rsidRPr="00013627">
        <w:rPr>
          <w:rFonts w:eastAsia="Calibri"/>
        </w:rPr>
        <w:t xml:space="preserve"> pentru persoane fizice cat si pentru persoane juridice cat si confruntarea cu </w:t>
      </w:r>
      <w:proofErr w:type="spellStart"/>
      <w:r w:rsidRPr="00013627">
        <w:rPr>
          <w:rFonts w:eastAsia="Calibri"/>
        </w:rPr>
        <w:t>executia</w:t>
      </w:r>
      <w:proofErr w:type="spellEnd"/>
      <w:r w:rsidRPr="00013627">
        <w:rPr>
          <w:rFonts w:eastAsia="Calibri"/>
        </w:rPr>
        <w:t xml:space="preserve"> de casa a trezoreriei;</w:t>
      </w:r>
    </w:p>
    <w:p w14:paraId="196671F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si asigura emiterea de </w:t>
      </w:r>
      <w:proofErr w:type="spellStart"/>
      <w:r w:rsidRPr="00013627">
        <w:rPr>
          <w:rFonts w:eastAsia="Calibri"/>
        </w:rPr>
        <w:t>balante</w:t>
      </w:r>
      <w:proofErr w:type="spellEnd"/>
      <w:r w:rsidRPr="00013627">
        <w:rPr>
          <w:rFonts w:eastAsia="Calibri"/>
        </w:rPr>
        <w:t xml:space="preserve"> pe conturi de venituri si analiza ei;</w:t>
      </w:r>
    </w:p>
    <w:p w14:paraId="0A2F50B3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Intocmeste</w:t>
      </w:r>
      <w:proofErr w:type="spellEnd"/>
      <w:r w:rsidRPr="00013627">
        <w:rPr>
          <w:rFonts w:eastAsia="Calibri"/>
        </w:rPr>
        <w:t xml:space="preserve"> propuneri de proiect privind nivelul impozitelor, taxelor locale, a taxelor speciale ale  bugetului local si </w:t>
      </w:r>
      <w:proofErr w:type="spellStart"/>
      <w:r w:rsidRPr="00013627">
        <w:rPr>
          <w:rFonts w:eastAsia="Calibri"/>
        </w:rPr>
        <w:t>sustinerea</w:t>
      </w:r>
      <w:proofErr w:type="spellEnd"/>
      <w:r w:rsidRPr="00013627">
        <w:rPr>
          <w:rFonts w:eastAsia="Calibri"/>
        </w:rPr>
        <w:t xml:space="preserve"> in Consiliul Local;</w:t>
      </w:r>
    </w:p>
    <w:p w14:paraId="5437A470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Analizeaza</w:t>
      </w:r>
      <w:proofErr w:type="spellEnd"/>
      <w:r w:rsidRPr="00013627">
        <w:rPr>
          <w:rFonts w:eastAsia="Calibri"/>
        </w:rPr>
        <w:t xml:space="preserve"> periodic nivelul </w:t>
      </w:r>
      <w:proofErr w:type="spellStart"/>
      <w:r w:rsidRPr="00013627">
        <w:rPr>
          <w:rFonts w:eastAsia="Calibri"/>
        </w:rPr>
        <w:t>incasarilor</w:t>
      </w:r>
      <w:proofErr w:type="spellEnd"/>
      <w:r w:rsidRPr="00013627">
        <w:rPr>
          <w:rFonts w:eastAsia="Calibri"/>
        </w:rPr>
        <w:t xml:space="preserve"> la bugetul local si a gradului de colectare a taxelor si impozitelor locale;</w:t>
      </w:r>
    </w:p>
    <w:p w14:paraId="75AC4C7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si asigura </w:t>
      </w:r>
      <w:proofErr w:type="spellStart"/>
      <w:r w:rsidRPr="00013627">
        <w:rPr>
          <w:rFonts w:eastAsia="Calibri"/>
        </w:rPr>
        <w:t>incasarea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redeventei</w:t>
      </w:r>
      <w:proofErr w:type="spellEnd"/>
      <w:r w:rsidRPr="00013627">
        <w:rPr>
          <w:rFonts w:eastAsia="Calibri"/>
        </w:rPr>
        <w:t xml:space="preserve"> din concesiuni conform contractelor de concesiune </w:t>
      </w:r>
      <w:proofErr w:type="spellStart"/>
      <w:r w:rsidRPr="00013627">
        <w:rPr>
          <w:rFonts w:eastAsia="Calibri"/>
        </w:rPr>
        <w:t>incheiate</w:t>
      </w:r>
      <w:proofErr w:type="spellEnd"/>
      <w:r w:rsidRPr="00013627">
        <w:rPr>
          <w:rFonts w:eastAsia="Calibri"/>
        </w:rPr>
        <w:t xml:space="preserve"> si a chiriei conform contractelor de </w:t>
      </w:r>
      <w:proofErr w:type="spellStart"/>
      <w:r w:rsidRPr="00013627">
        <w:rPr>
          <w:rFonts w:eastAsia="Calibri"/>
        </w:rPr>
        <w:t>inchiriere</w:t>
      </w:r>
      <w:proofErr w:type="spellEnd"/>
      <w:r w:rsidRPr="00013627">
        <w:rPr>
          <w:rFonts w:eastAsia="Calibri"/>
        </w:rPr>
        <w:t>;</w:t>
      </w:r>
    </w:p>
    <w:p w14:paraId="6DFEE4D2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asigurarea </w:t>
      </w:r>
      <w:proofErr w:type="spellStart"/>
      <w:r w:rsidRPr="00013627">
        <w:rPr>
          <w:rFonts w:eastAsia="Calibri"/>
        </w:rPr>
        <w:t>corelatiei</w:t>
      </w:r>
      <w:proofErr w:type="spellEnd"/>
      <w:r w:rsidRPr="00013627">
        <w:rPr>
          <w:rFonts w:eastAsia="Calibri"/>
        </w:rPr>
        <w:t xml:space="preserve"> dintre evidenta fiscala a contribuabililor la impozite si taxe locale cu evidenta de la registru agricol;</w:t>
      </w:r>
    </w:p>
    <w:p w14:paraId="669D39E8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>Monitorizează și evaluează procedura de înregistrare și încasare a taxei speciale de salubritate;</w:t>
      </w:r>
    </w:p>
    <w:p w14:paraId="38C36F98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si </w:t>
      </w:r>
      <w:proofErr w:type="spellStart"/>
      <w:r w:rsidRPr="00013627">
        <w:rPr>
          <w:rFonts w:eastAsia="Calibri"/>
        </w:rPr>
        <w:t>intocmeste</w:t>
      </w:r>
      <w:proofErr w:type="spellEnd"/>
      <w:r w:rsidRPr="00013627">
        <w:rPr>
          <w:rFonts w:eastAsia="Calibri"/>
        </w:rPr>
        <w:t xml:space="preserve"> programul de </w:t>
      </w:r>
      <w:proofErr w:type="spellStart"/>
      <w:r w:rsidRPr="00013627">
        <w:rPr>
          <w:rFonts w:eastAsia="Calibri"/>
        </w:rPr>
        <w:t>inspectie</w:t>
      </w:r>
      <w:proofErr w:type="spellEnd"/>
      <w:r w:rsidRPr="00013627">
        <w:rPr>
          <w:rFonts w:eastAsia="Calibri"/>
        </w:rPr>
        <w:t xml:space="preserve"> fiscala, </w:t>
      </w:r>
      <w:proofErr w:type="spellStart"/>
      <w:r w:rsidRPr="00013627">
        <w:rPr>
          <w:rFonts w:eastAsia="Calibri"/>
        </w:rPr>
        <w:t>atat</w:t>
      </w:r>
      <w:proofErr w:type="spellEnd"/>
      <w:r w:rsidRPr="00013627">
        <w:rPr>
          <w:rFonts w:eastAsia="Calibri"/>
        </w:rPr>
        <w:t xml:space="preserve"> pentru persoane fizice cat si persoane juridice;</w:t>
      </w:r>
    </w:p>
    <w:p w14:paraId="3C9CECC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Coordoneaza</w:t>
      </w:r>
      <w:proofErr w:type="spellEnd"/>
      <w:r w:rsidRPr="00013627">
        <w:rPr>
          <w:rFonts w:eastAsia="Calibri"/>
        </w:rPr>
        <w:t xml:space="preserve"> si asigura activitatea privind evidenta firmelor in faliment; </w:t>
      </w:r>
    </w:p>
    <w:p w14:paraId="6B34E1A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comunicarea datelor solicitate de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auditorul intern pentru </w:t>
      </w:r>
      <w:proofErr w:type="spellStart"/>
      <w:r w:rsidRPr="00013627">
        <w:rPr>
          <w:rFonts w:eastAsia="Calibri"/>
        </w:rPr>
        <w:t>pregatirea</w:t>
      </w:r>
      <w:proofErr w:type="spellEnd"/>
      <w:r w:rsidRPr="00013627">
        <w:rPr>
          <w:rFonts w:eastAsia="Calibri"/>
        </w:rPr>
        <w:t xml:space="preserve"> rapoartelor specifice </w:t>
      </w:r>
      <w:proofErr w:type="spellStart"/>
      <w:r w:rsidRPr="00013627">
        <w:rPr>
          <w:rFonts w:eastAsia="Calibri"/>
        </w:rPr>
        <w:t>activitatii</w:t>
      </w:r>
      <w:proofErr w:type="spellEnd"/>
      <w:r w:rsidRPr="00013627">
        <w:rPr>
          <w:rFonts w:eastAsia="Calibri"/>
        </w:rPr>
        <w:t xml:space="preserve"> de auditare;</w:t>
      </w:r>
    </w:p>
    <w:p w14:paraId="66C22041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realizarea masurilor sau  a </w:t>
      </w:r>
      <w:proofErr w:type="spellStart"/>
      <w:r w:rsidRPr="00013627">
        <w:rPr>
          <w:rFonts w:eastAsia="Calibri"/>
        </w:rPr>
        <w:t>actiunilor</w:t>
      </w:r>
      <w:proofErr w:type="spellEnd"/>
      <w:r w:rsidRPr="00013627">
        <w:rPr>
          <w:rFonts w:eastAsia="Calibri"/>
        </w:rPr>
        <w:t xml:space="preserve"> dispuse de organele de control prin procesele verbale </w:t>
      </w:r>
      <w:proofErr w:type="spellStart"/>
      <w:r w:rsidRPr="00013627">
        <w:rPr>
          <w:rFonts w:eastAsia="Calibri"/>
        </w:rPr>
        <w:t>intocmite</w:t>
      </w:r>
      <w:proofErr w:type="spellEnd"/>
      <w:r w:rsidRPr="00013627">
        <w:rPr>
          <w:rFonts w:eastAsia="Calibri"/>
        </w:rPr>
        <w:t xml:space="preserve">/rapoarte de control dar si conform </w:t>
      </w:r>
      <w:proofErr w:type="spellStart"/>
      <w:r w:rsidRPr="00013627">
        <w:rPr>
          <w:rFonts w:eastAsia="Calibri"/>
        </w:rPr>
        <w:t>recomandarilor</w:t>
      </w:r>
      <w:proofErr w:type="spellEnd"/>
      <w:r w:rsidRPr="00013627">
        <w:rPr>
          <w:rFonts w:eastAsia="Calibri"/>
        </w:rPr>
        <w:t xml:space="preserve"> venite din parte auditorului intern al </w:t>
      </w:r>
      <w:proofErr w:type="spellStart"/>
      <w:r w:rsidRPr="00013627">
        <w:rPr>
          <w:rFonts w:eastAsia="Calibri"/>
        </w:rPr>
        <w:t>institutiei</w:t>
      </w:r>
      <w:proofErr w:type="spellEnd"/>
      <w:r w:rsidRPr="00013627">
        <w:rPr>
          <w:rFonts w:eastAsia="Calibri"/>
        </w:rPr>
        <w:t xml:space="preserve">; </w:t>
      </w:r>
    </w:p>
    <w:p w14:paraId="405C543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Verifică</w:t>
      </w:r>
      <w:r w:rsidRPr="00013627">
        <w:rPr>
          <w:rFonts w:eastAsia="Calibri"/>
        </w:rPr>
        <w:t xml:space="preserve"> supraimpozitarea terenurilor/clădirilor neîngrijite situate în intravilanul orașului Negrești Oaș, precum și a impozitului pe terenul agricol nelucrat;</w:t>
      </w:r>
    </w:p>
    <w:p w14:paraId="3117FD27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>Stabilește cadrul general de desfășurare a activităților de control și verificare pentru identificarea imobilelor (teren/clădire) neîngrijite și a terenurilor agricole nelucrate;</w:t>
      </w:r>
    </w:p>
    <w:p w14:paraId="005790F9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Dă asigurări cu privire la </w:t>
      </w:r>
      <w:proofErr w:type="spellStart"/>
      <w:r w:rsidRPr="00013627">
        <w:rPr>
          <w:rFonts w:eastAsia="Calibri"/>
        </w:rPr>
        <w:t>existenţa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documentaţiei</w:t>
      </w:r>
      <w:proofErr w:type="spellEnd"/>
      <w:r w:rsidRPr="00013627">
        <w:rPr>
          <w:rFonts w:eastAsia="Calibri"/>
        </w:rPr>
        <w:t xml:space="preserve"> adecvate derulării </w:t>
      </w:r>
      <w:proofErr w:type="spellStart"/>
      <w:r w:rsidRPr="00013627">
        <w:rPr>
          <w:rFonts w:eastAsia="Calibri"/>
        </w:rPr>
        <w:t>activităţii</w:t>
      </w:r>
      <w:proofErr w:type="spellEnd"/>
      <w:r w:rsidRPr="00013627">
        <w:rPr>
          <w:rFonts w:eastAsia="Calibri"/>
        </w:rPr>
        <w:t>;</w:t>
      </w:r>
    </w:p>
    <w:p w14:paraId="3A613EBB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Asigură continuitatea </w:t>
      </w:r>
      <w:proofErr w:type="spellStart"/>
      <w:r w:rsidRPr="00013627">
        <w:rPr>
          <w:rFonts w:eastAsia="Calibri"/>
        </w:rPr>
        <w:t>activităţii</w:t>
      </w:r>
      <w:proofErr w:type="spellEnd"/>
      <w:r w:rsidRPr="00013627">
        <w:rPr>
          <w:rFonts w:eastAsia="Calibri"/>
        </w:rPr>
        <w:t xml:space="preserve">, inclusiv în </w:t>
      </w:r>
      <w:proofErr w:type="spellStart"/>
      <w:r w:rsidRPr="00013627">
        <w:rPr>
          <w:rFonts w:eastAsia="Calibri"/>
        </w:rPr>
        <w:t>condiţii</w:t>
      </w:r>
      <w:proofErr w:type="spellEnd"/>
      <w:r w:rsidRPr="00013627">
        <w:rPr>
          <w:rFonts w:eastAsia="Calibri"/>
        </w:rPr>
        <w:t xml:space="preserve"> de </w:t>
      </w:r>
      <w:proofErr w:type="spellStart"/>
      <w:r w:rsidRPr="00013627">
        <w:rPr>
          <w:rFonts w:eastAsia="Calibri"/>
        </w:rPr>
        <w:t>fluctuaţie</w:t>
      </w:r>
      <w:proofErr w:type="spellEnd"/>
      <w:r w:rsidRPr="00013627">
        <w:rPr>
          <w:rFonts w:eastAsia="Calibri"/>
        </w:rPr>
        <w:t xml:space="preserve"> a personalului;</w:t>
      </w:r>
    </w:p>
    <w:p w14:paraId="3FB04E19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Stabileşte</w:t>
      </w:r>
      <w:proofErr w:type="spellEnd"/>
      <w:r w:rsidRPr="00013627">
        <w:rPr>
          <w:rFonts w:eastAsia="Calibri"/>
        </w:rPr>
        <w:t xml:space="preserve">  criteriile de încadrare în categoria imobilelor (terenuri/clădiri) neîngrijite situate în intravilanul </w:t>
      </w:r>
      <w:proofErr w:type="spellStart"/>
      <w:r w:rsidRPr="00013627">
        <w:rPr>
          <w:lang w:val="en-US" w:eastAsia="en-GB"/>
        </w:rPr>
        <w:t>orașului</w:t>
      </w:r>
      <w:proofErr w:type="spellEnd"/>
      <w:r w:rsidRPr="00013627">
        <w:rPr>
          <w:lang w:val="en-US" w:eastAsia="en-GB"/>
        </w:rPr>
        <w:t xml:space="preserve"> </w:t>
      </w:r>
      <w:proofErr w:type="spellStart"/>
      <w:r w:rsidRPr="00013627">
        <w:rPr>
          <w:lang w:val="en-US" w:eastAsia="en-GB"/>
        </w:rPr>
        <w:t>Negrești-Oaș</w:t>
      </w:r>
      <w:proofErr w:type="spellEnd"/>
      <w:r w:rsidRPr="00013627">
        <w:rPr>
          <w:lang w:val="en-US" w:eastAsia="en-GB"/>
        </w:rPr>
        <w:t xml:space="preserve"> </w:t>
      </w:r>
      <w:proofErr w:type="spellStart"/>
      <w:r w:rsidRPr="00013627">
        <w:rPr>
          <w:lang w:val="en-US" w:eastAsia="en-GB"/>
        </w:rPr>
        <w:t>și</w:t>
      </w:r>
      <w:proofErr w:type="spellEnd"/>
      <w:r w:rsidRPr="00013627">
        <w:rPr>
          <w:lang w:val="en-US" w:eastAsia="en-GB"/>
        </w:rPr>
        <w:t xml:space="preserve"> a </w:t>
      </w:r>
      <w:proofErr w:type="spellStart"/>
      <w:r w:rsidRPr="00013627">
        <w:rPr>
          <w:lang w:val="en-US" w:eastAsia="en-GB"/>
        </w:rPr>
        <w:t>terenurilor</w:t>
      </w:r>
      <w:proofErr w:type="spellEnd"/>
      <w:r w:rsidRPr="00013627">
        <w:rPr>
          <w:lang w:val="en-US" w:eastAsia="en-GB"/>
        </w:rPr>
        <w:t xml:space="preserve"> </w:t>
      </w:r>
      <w:proofErr w:type="spellStart"/>
      <w:r w:rsidRPr="00013627">
        <w:rPr>
          <w:lang w:val="en-US" w:eastAsia="en-GB"/>
        </w:rPr>
        <w:t>agricole</w:t>
      </w:r>
      <w:proofErr w:type="spellEnd"/>
      <w:r w:rsidRPr="00013627">
        <w:rPr>
          <w:lang w:val="en-US" w:eastAsia="en-GB"/>
        </w:rPr>
        <w:t xml:space="preserve"> </w:t>
      </w:r>
      <w:proofErr w:type="spellStart"/>
      <w:r w:rsidRPr="00013627">
        <w:rPr>
          <w:lang w:val="en-US" w:eastAsia="en-GB"/>
        </w:rPr>
        <w:t>nelucrate</w:t>
      </w:r>
      <w:proofErr w:type="spellEnd"/>
    </w:p>
    <w:p w14:paraId="69B0E5DA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o permanenta si profesionala  </w:t>
      </w:r>
      <w:proofErr w:type="spellStart"/>
      <w:r w:rsidRPr="00013627">
        <w:rPr>
          <w:rFonts w:eastAsia="Calibri"/>
        </w:rPr>
        <w:t>legatura</w:t>
      </w:r>
      <w:proofErr w:type="spellEnd"/>
      <w:r w:rsidRPr="00013627">
        <w:rPr>
          <w:rFonts w:eastAsia="Calibri"/>
        </w:rPr>
        <w:t xml:space="preserve"> cu </w:t>
      </w:r>
      <w:proofErr w:type="spellStart"/>
      <w:r w:rsidRPr="00013627">
        <w:rPr>
          <w:rFonts w:eastAsia="Calibri"/>
        </w:rPr>
        <w:t>institutiile</w:t>
      </w:r>
      <w:proofErr w:type="spellEnd"/>
      <w:r w:rsidRPr="00013627">
        <w:rPr>
          <w:rFonts w:eastAsia="Calibri"/>
        </w:rPr>
        <w:t xml:space="preserve"> financiare cu </w:t>
      </w:r>
      <w:proofErr w:type="spellStart"/>
      <w:r w:rsidRPr="00013627">
        <w:rPr>
          <w:rFonts w:eastAsia="Calibri"/>
        </w:rPr>
        <w:t>atributii</w:t>
      </w:r>
      <w:proofErr w:type="spellEnd"/>
      <w:r w:rsidRPr="00013627">
        <w:rPr>
          <w:rFonts w:eastAsia="Calibri"/>
        </w:rPr>
        <w:t xml:space="preserve"> in ceea ce </w:t>
      </w:r>
      <w:proofErr w:type="spellStart"/>
      <w:r w:rsidRPr="00013627">
        <w:rPr>
          <w:rFonts w:eastAsia="Calibri"/>
        </w:rPr>
        <w:t>priveste</w:t>
      </w:r>
      <w:proofErr w:type="spellEnd"/>
      <w:r w:rsidRPr="00013627">
        <w:rPr>
          <w:rFonts w:eastAsia="Calibri"/>
        </w:rPr>
        <w:t xml:space="preserve"> coordonarea </w:t>
      </w:r>
      <w:proofErr w:type="spellStart"/>
      <w:r w:rsidRPr="00013627">
        <w:rPr>
          <w:rFonts w:eastAsia="Calibri"/>
        </w:rPr>
        <w:t>activitatii</w:t>
      </w:r>
      <w:proofErr w:type="spellEnd"/>
      <w:r w:rsidRPr="00013627">
        <w:rPr>
          <w:rFonts w:eastAsia="Calibri"/>
        </w:rPr>
        <w:t xml:space="preserve"> (Ministerul </w:t>
      </w:r>
      <w:proofErr w:type="spellStart"/>
      <w:r w:rsidRPr="00013627">
        <w:rPr>
          <w:rFonts w:eastAsia="Calibri"/>
        </w:rPr>
        <w:t>Finantelor</w:t>
      </w:r>
      <w:proofErr w:type="spellEnd"/>
      <w:r w:rsidRPr="00013627">
        <w:rPr>
          <w:rFonts w:eastAsia="Calibri"/>
        </w:rPr>
        <w:t>, Trezoreria etc);</w:t>
      </w:r>
    </w:p>
    <w:p w14:paraId="426ED50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 Asigura o permanenta informare  a </w:t>
      </w:r>
      <w:proofErr w:type="spellStart"/>
      <w:r w:rsidRPr="00013627">
        <w:rPr>
          <w:rFonts w:eastAsia="Calibri"/>
        </w:rPr>
        <w:t>conducatorului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institutiei</w:t>
      </w:r>
      <w:proofErr w:type="spellEnd"/>
      <w:r w:rsidRPr="00013627">
        <w:rPr>
          <w:rFonts w:eastAsia="Calibri"/>
        </w:rPr>
        <w:t xml:space="preserve"> privind  </w:t>
      </w:r>
      <w:proofErr w:type="spellStart"/>
      <w:r w:rsidRPr="00013627">
        <w:rPr>
          <w:rFonts w:eastAsia="Calibri"/>
        </w:rPr>
        <w:t>modificarile</w:t>
      </w:r>
      <w:proofErr w:type="spellEnd"/>
      <w:r w:rsidRPr="00013627">
        <w:rPr>
          <w:rFonts w:eastAsia="Calibri"/>
        </w:rPr>
        <w:t xml:space="preserve"> care se impun, conform  prevederilor legale intervenite ulterior </w:t>
      </w:r>
      <w:proofErr w:type="spellStart"/>
      <w:r w:rsidRPr="00013627">
        <w:rPr>
          <w:rFonts w:eastAsia="Calibri"/>
        </w:rPr>
        <w:t>adoptarii</w:t>
      </w:r>
      <w:proofErr w:type="spellEnd"/>
      <w:r w:rsidRPr="00013627">
        <w:rPr>
          <w:rFonts w:eastAsia="Calibri"/>
        </w:rPr>
        <w:t xml:space="preserve"> bugetului de venituri;</w:t>
      </w:r>
    </w:p>
    <w:p w14:paraId="30F05367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Participa  la  </w:t>
      </w:r>
      <w:proofErr w:type="spellStart"/>
      <w:r w:rsidRPr="00013627">
        <w:rPr>
          <w:rFonts w:eastAsia="Calibri"/>
        </w:rPr>
        <w:t>intilniri</w:t>
      </w:r>
      <w:proofErr w:type="spellEnd"/>
      <w:r w:rsidRPr="00013627">
        <w:rPr>
          <w:rFonts w:eastAsia="Calibri"/>
        </w:rPr>
        <w:t xml:space="preserve"> in grupuri de lucru in vederea </w:t>
      </w:r>
      <w:proofErr w:type="spellStart"/>
      <w:r w:rsidRPr="00013627">
        <w:rPr>
          <w:rFonts w:eastAsia="Calibri"/>
        </w:rPr>
        <w:t>colectarii</w:t>
      </w:r>
      <w:proofErr w:type="spellEnd"/>
      <w:r w:rsidRPr="00013627">
        <w:rPr>
          <w:rFonts w:eastAsia="Calibri"/>
        </w:rPr>
        <w:t xml:space="preserve"> de date pentru derularea si finalizarea misiunilor de </w:t>
      </w:r>
      <w:proofErr w:type="spellStart"/>
      <w:r w:rsidRPr="00013627">
        <w:rPr>
          <w:rFonts w:eastAsia="Calibri"/>
        </w:rPr>
        <w:t>incasari</w:t>
      </w:r>
      <w:proofErr w:type="spellEnd"/>
      <w:r w:rsidRPr="00013627">
        <w:rPr>
          <w:rFonts w:eastAsia="Calibri"/>
        </w:rPr>
        <w:t xml:space="preserve"> venituri;</w:t>
      </w:r>
    </w:p>
    <w:p w14:paraId="0EBC5DA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lastRenderedPageBreak/>
        <w:t xml:space="preserve">Raportarea periodica asupra </w:t>
      </w:r>
      <w:proofErr w:type="spellStart"/>
      <w:r w:rsidRPr="00013627">
        <w:rPr>
          <w:rFonts w:eastAsia="Calibri"/>
        </w:rPr>
        <w:t>constatarilor</w:t>
      </w:r>
      <w:proofErr w:type="spellEnd"/>
      <w:r w:rsidRPr="00013627">
        <w:rPr>
          <w:rFonts w:eastAsia="Calibri"/>
        </w:rPr>
        <w:t xml:space="preserve">, concluziilor si </w:t>
      </w:r>
      <w:proofErr w:type="spellStart"/>
      <w:r w:rsidRPr="00013627">
        <w:rPr>
          <w:rFonts w:eastAsia="Calibri"/>
        </w:rPr>
        <w:t>recomandarilor</w:t>
      </w:r>
      <w:proofErr w:type="spellEnd"/>
      <w:r w:rsidRPr="00013627">
        <w:rPr>
          <w:rFonts w:eastAsia="Calibri"/>
        </w:rPr>
        <w:t xml:space="preserve"> rezultate din </w:t>
      </w:r>
      <w:proofErr w:type="spellStart"/>
      <w:r w:rsidRPr="00013627">
        <w:rPr>
          <w:rFonts w:eastAsia="Calibri"/>
        </w:rPr>
        <w:t>activitatile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desfasurate</w:t>
      </w:r>
      <w:proofErr w:type="spellEnd"/>
      <w:r w:rsidRPr="00013627">
        <w:rPr>
          <w:rFonts w:eastAsia="Calibri"/>
        </w:rPr>
        <w:t xml:space="preserve"> de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compartimentele din cadrul serviciului;</w:t>
      </w:r>
    </w:p>
    <w:p w14:paraId="6B6285B8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Pregateste</w:t>
      </w:r>
      <w:proofErr w:type="spellEnd"/>
      <w:r w:rsidRPr="00013627">
        <w:rPr>
          <w:rFonts w:eastAsia="Calibri"/>
        </w:rPr>
        <w:t xml:space="preserve"> si </w:t>
      </w:r>
      <w:proofErr w:type="spellStart"/>
      <w:r w:rsidRPr="00013627">
        <w:rPr>
          <w:rFonts w:eastAsia="Calibri"/>
        </w:rPr>
        <w:t>intocmeste</w:t>
      </w:r>
      <w:proofErr w:type="spellEnd"/>
      <w:r w:rsidRPr="00013627">
        <w:rPr>
          <w:rFonts w:eastAsia="Calibri"/>
        </w:rPr>
        <w:t xml:space="preserve">  planul  de buget pentru partea de impozite si taxe locale;</w:t>
      </w:r>
    </w:p>
    <w:p w14:paraId="3DB0D5CF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Raspunde</w:t>
      </w:r>
      <w:proofErr w:type="spellEnd"/>
      <w:r w:rsidRPr="00013627">
        <w:rPr>
          <w:rFonts w:eastAsia="Calibri"/>
        </w:rPr>
        <w:t xml:space="preserve"> tuturor </w:t>
      </w:r>
      <w:proofErr w:type="spellStart"/>
      <w:r w:rsidRPr="00013627">
        <w:rPr>
          <w:rFonts w:eastAsia="Calibri"/>
        </w:rPr>
        <w:t>solicitarilor</w:t>
      </w:r>
      <w:proofErr w:type="spellEnd"/>
      <w:r w:rsidRPr="00013627">
        <w:rPr>
          <w:rFonts w:eastAsia="Calibri"/>
        </w:rPr>
        <w:t xml:space="preserve"> venite din partea </w:t>
      </w:r>
      <w:proofErr w:type="spellStart"/>
      <w:r w:rsidRPr="00013627">
        <w:rPr>
          <w:rFonts w:eastAsia="Calibri"/>
        </w:rPr>
        <w:t>sefilor</w:t>
      </w:r>
      <w:proofErr w:type="spellEnd"/>
      <w:r w:rsidRPr="00013627">
        <w:rPr>
          <w:rFonts w:eastAsia="Calibri"/>
        </w:rPr>
        <w:t xml:space="preserve"> ierarhici  pentru </w:t>
      </w:r>
      <w:proofErr w:type="spellStart"/>
      <w:r w:rsidRPr="00013627">
        <w:rPr>
          <w:rFonts w:eastAsia="Calibri"/>
        </w:rPr>
        <w:t>solutionarea</w:t>
      </w:r>
      <w:proofErr w:type="spellEnd"/>
      <w:r w:rsidRPr="00013627">
        <w:rPr>
          <w:rFonts w:eastAsia="Calibri"/>
        </w:rPr>
        <w:t xml:space="preserve"> diferitelor probleme care sunt specifice serviciului;</w:t>
      </w:r>
    </w:p>
    <w:p w14:paraId="44074AAE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Urmareste</w:t>
      </w:r>
      <w:proofErr w:type="spellEnd"/>
      <w:r w:rsidRPr="00013627">
        <w:rPr>
          <w:rFonts w:eastAsia="Calibri"/>
        </w:rPr>
        <w:t xml:space="preserve"> modul de </w:t>
      </w:r>
      <w:proofErr w:type="spellStart"/>
      <w:r w:rsidRPr="00013627">
        <w:rPr>
          <w:rFonts w:eastAsia="Calibri"/>
        </w:rPr>
        <w:t>solutionare</w:t>
      </w:r>
      <w:proofErr w:type="spellEnd"/>
      <w:r w:rsidRPr="00013627">
        <w:rPr>
          <w:rFonts w:eastAsia="Calibri"/>
        </w:rPr>
        <w:t xml:space="preserve"> a cererilor/</w:t>
      </w:r>
      <w:proofErr w:type="spellStart"/>
      <w:r w:rsidRPr="00013627">
        <w:rPr>
          <w:rFonts w:eastAsia="Calibri"/>
        </w:rPr>
        <w:t>sesizarilor</w:t>
      </w:r>
      <w:proofErr w:type="spellEnd"/>
      <w:r w:rsidRPr="00013627">
        <w:rPr>
          <w:rFonts w:eastAsia="Calibri"/>
        </w:rPr>
        <w:t>/</w:t>
      </w:r>
      <w:proofErr w:type="spellStart"/>
      <w:r w:rsidRPr="00013627">
        <w:rPr>
          <w:rFonts w:eastAsia="Calibri"/>
        </w:rPr>
        <w:t>petitiilor</w:t>
      </w:r>
      <w:proofErr w:type="spellEnd"/>
      <w:r w:rsidRPr="00013627">
        <w:rPr>
          <w:rFonts w:eastAsia="Calibri"/>
        </w:rPr>
        <w:t xml:space="preserve"> de </w:t>
      </w:r>
      <w:proofErr w:type="spellStart"/>
      <w:r w:rsidRPr="00013627">
        <w:rPr>
          <w:rFonts w:eastAsia="Calibri"/>
        </w:rPr>
        <w:t>catre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functionarii</w:t>
      </w:r>
      <w:proofErr w:type="spellEnd"/>
      <w:r w:rsidRPr="00013627">
        <w:rPr>
          <w:rFonts w:eastAsia="Calibri"/>
        </w:rPr>
        <w:t xml:space="preserve"> din  cadrul serviciului, astfel </w:t>
      </w:r>
      <w:proofErr w:type="spellStart"/>
      <w:r w:rsidRPr="00013627">
        <w:rPr>
          <w:rFonts w:eastAsia="Calibri"/>
        </w:rPr>
        <w:t>incat</w:t>
      </w:r>
      <w:proofErr w:type="spellEnd"/>
      <w:r w:rsidRPr="00013627">
        <w:rPr>
          <w:rFonts w:eastAsia="Calibri"/>
        </w:rPr>
        <w:t xml:space="preserve"> fiecare solicitare sa </w:t>
      </w:r>
      <w:proofErr w:type="spellStart"/>
      <w:r w:rsidRPr="00013627">
        <w:rPr>
          <w:rFonts w:eastAsia="Calibri"/>
        </w:rPr>
        <w:t>primeasca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raspuns</w:t>
      </w:r>
      <w:proofErr w:type="spellEnd"/>
      <w:r w:rsidRPr="00013627">
        <w:rPr>
          <w:rFonts w:eastAsia="Calibri"/>
        </w:rPr>
        <w:t xml:space="preserve"> in termenul legal de maxim 30 de zile, daca  nu exista </w:t>
      </w:r>
      <w:r>
        <w:rPr>
          <w:rFonts w:eastAsia="Calibri"/>
        </w:rPr>
        <w:t>un alt termen prevăzut de lege</w:t>
      </w:r>
      <w:r w:rsidRPr="00013627">
        <w:rPr>
          <w:rFonts w:eastAsia="Calibri"/>
        </w:rPr>
        <w:t>;</w:t>
      </w:r>
    </w:p>
    <w:p w14:paraId="66C8BEF0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</w:t>
      </w:r>
      <w:proofErr w:type="spellStart"/>
      <w:r w:rsidRPr="00013627">
        <w:rPr>
          <w:rFonts w:eastAsia="Calibri"/>
        </w:rPr>
        <w:t>pregatirea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documentatiilor</w:t>
      </w:r>
      <w:proofErr w:type="spellEnd"/>
      <w:r w:rsidRPr="00013627">
        <w:rPr>
          <w:rFonts w:eastAsia="Calibri"/>
        </w:rPr>
        <w:t xml:space="preserve"> necesare pentru  stabilirea impozitelor si taxelor locale, precum si a </w:t>
      </w:r>
      <w:proofErr w:type="spellStart"/>
      <w:r w:rsidRPr="00013627">
        <w:rPr>
          <w:rFonts w:eastAsia="Calibri"/>
        </w:rPr>
        <w:t>oricaror</w:t>
      </w:r>
      <w:proofErr w:type="spellEnd"/>
      <w:r w:rsidRPr="00013627">
        <w:rPr>
          <w:rFonts w:eastAsia="Calibri"/>
        </w:rPr>
        <w:t xml:space="preserve"> alte venituri ale </w:t>
      </w:r>
      <w:proofErr w:type="spellStart"/>
      <w:r w:rsidRPr="00013627">
        <w:rPr>
          <w:rFonts w:eastAsia="Calibri"/>
        </w:rPr>
        <w:t>unitatii</w:t>
      </w:r>
      <w:proofErr w:type="spellEnd"/>
      <w:r w:rsidRPr="00013627">
        <w:rPr>
          <w:rFonts w:eastAsia="Calibri"/>
        </w:rPr>
        <w:t xml:space="preserve"> administrativ teritoriale prin compartimentele din cadrul serviciului;</w:t>
      </w:r>
    </w:p>
    <w:p w14:paraId="3E51F333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13627">
        <w:rPr>
          <w:rFonts w:eastAsia="Calibri"/>
        </w:rPr>
        <w:t>Urmarirea</w:t>
      </w:r>
      <w:proofErr w:type="spellEnd"/>
      <w:r w:rsidRPr="00013627">
        <w:rPr>
          <w:rFonts w:eastAsia="Calibri"/>
        </w:rPr>
        <w:t xml:space="preserve"> si raportarea </w:t>
      </w:r>
      <w:proofErr w:type="spellStart"/>
      <w:r w:rsidRPr="00013627">
        <w:rPr>
          <w:rFonts w:eastAsia="Calibri"/>
        </w:rPr>
        <w:t>executiei</w:t>
      </w:r>
      <w:proofErr w:type="spellEnd"/>
      <w:r w:rsidRPr="00013627">
        <w:rPr>
          <w:rFonts w:eastAsia="Calibri"/>
        </w:rPr>
        <w:t xml:space="preserve"> bugetelor locale pentru partea de impozite si taxe; </w:t>
      </w:r>
    </w:p>
    <w:p w14:paraId="68EBC896" w14:textId="77777777" w:rsidR="002C4116" w:rsidRPr="00013627" w:rsidRDefault="002C4116" w:rsidP="002C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013627">
        <w:rPr>
          <w:rFonts w:eastAsia="Calibri"/>
        </w:rPr>
        <w:t xml:space="preserve">Asigura </w:t>
      </w:r>
      <w:proofErr w:type="spellStart"/>
      <w:r w:rsidRPr="00013627">
        <w:rPr>
          <w:rFonts w:eastAsia="Calibri"/>
        </w:rPr>
        <w:t>intocmirea</w:t>
      </w:r>
      <w:proofErr w:type="spellEnd"/>
      <w:r w:rsidRPr="00013627">
        <w:rPr>
          <w:rFonts w:eastAsia="Calibri"/>
        </w:rPr>
        <w:t xml:space="preserve"> si semnarea, si </w:t>
      </w:r>
      <w:proofErr w:type="spellStart"/>
      <w:r w:rsidRPr="00013627">
        <w:rPr>
          <w:rFonts w:eastAsia="Calibri"/>
        </w:rPr>
        <w:t>sustine</w:t>
      </w:r>
      <w:proofErr w:type="spellEnd"/>
      <w:r w:rsidRPr="00013627">
        <w:rPr>
          <w:rFonts w:eastAsia="Calibri"/>
        </w:rPr>
        <w:t xml:space="preserve"> in fata consiliului local </w:t>
      </w:r>
      <w:proofErr w:type="spellStart"/>
      <w:r w:rsidRPr="00013627">
        <w:rPr>
          <w:rFonts w:eastAsia="Calibri"/>
        </w:rPr>
        <w:t>documentatia</w:t>
      </w:r>
      <w:proofErr w:type="spellEnd"/>
      <w:r w:rsidRPr="00013627">
        <w:rPr>
          <w:rFonts w:eastAsia="Calibri"/>
        </w:rPr>
        <w:t xml:space="preserve"> </w:t>
      </w:r>
      <w:proofErr w:type="spellStart"/>
      <w:r w:rsidRPr="00013627">
        <w:rPr>
          <w:rFonts w:eastAsia="Calibri"/>
        </w:rPr>
        <w:t>pregatita</w:t>
      </w:r>
      <w:proofErr w:type="spellEnd"/>
      <w:r w:rsidRPr="00013627">
        <w:rPr>
          <w:rFonts w:eastAsia="Calibri"/>
        </w:rPr>
        <w:t xml:space="preserve"> pentru </w:t>
      </w:r>
      <w:proofErr w:type="spellStart"/>
      <w:r w:rsidRPr="00013627">
        <w:rPr>
          <w:rFonts w:eastAsia="Calibri"/>
        </w:rPr>
        <w:t>sedintele</w:t>
      </w:r>
      <w:proofErr w:type="spellEnd"/>
      <w:r w:rsidRPr="00013627">
        <w:rPr>
          <w:rFonts w:eastAsia="Calibri"/>
        </w:rPr>
        <w:t xml:space="preserve"> de consiliu local privind impozitele si taxele locale.</w:t>
      </w:r>
    </w:p>
    <w:p w14:paraId="387B1343" w14:textId="77777777" w:rsidR="002C4116" w:rsidRDefault="002C4116" w:rsidP="002C4116"/>
    <w:p w14:paraId="5B8333B6" w14:textId="77777777" w:rsidR="002C4116" w:rsidRDefault="002C4116" w:rsidP="002C4116">
      <w:pPr>
        <w:ind w:right="-1"/>
        <w:jc w:val="both"/>
        <w:rPr>
          <w:sz w:val="28"/>
          <w:szCs w:val="28"/>
          <w:lang w:val="it-IT" w:eastAsia="en-CA"/>
        </w:rPr>
      </w:pPr>
    </w:p>
    <w:p w14:paraId="6A3BD0E8" w14:textId="11D6300B" w:rsidR="00BD103D" w:rsidRDefault="002C4116" w:rsidP="00CA0911">
      <w:pPr>
        <w:rPr>
          <w:b/>
          <w:sz w:val="28"/>
          <w:szCs w:val="28"/>
        </w:rPr>
      </w:pPr>
      <w:r w:rsidRPr="002C4116">
        <w:rPr>
          <w:noProof/>
        </w:rPr>
        <w:lastRenderedPageBreak/>
        <w:drawing>
          <wp:inline distT="0" distB="0" distL="0" distR="0" wp14:anchorId="1CD0C9C0" wp14:editId="6F54D7EC">
            <wp:extent cx="5734050" cy="88106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03D" w:rsidSect="009E0294">
      <w:footerReference w:type="default" r:id="rId12"/>
      <w:pgSz w:w="11906" w:h="16838"/>
      <w:pgMar w:top="85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8C90" w14:textId="77777777" w:rsidR="00BD239C" w:rsidRDefault="00BD239C" w:rsidP="00D46E46">
      <w:r>
        <w:separator/>
      </w:r>
    </w:p>
  </w:endnote>
  <w:endnote w:type="continuationSeparator" w:id="0">
    <w:p w14:paraId="6CA9073D" w14:textId="77777777" w:rsidR="00BD239C" w:rsidRDefault="00BD239C" w:rsidP="00D4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460412"/>
      <w:docPartObj>
        <w:docPartGallery w:val="Page Numbers (Bottom of Page)"/>
        <w:docPartUnique/>
      </w:docPartObj>
    </w:sdtPr>
    <w:sdtEndPr/>
    <w:sdtContent>
      <w:p w14:paraId="427A1C81" w14:textId="77777777" w:rsidR="00F92AA8" w:rsidRDefault="00F92AA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4A">
          <w:rPr>
            <w:noProof/>
          </w:rPr>
          <w:t>1</w:t>
        </w:r>
        <w:r>
          <w:fldChar w:fldCharType="end"/>
        </w:r>
      </w:p>
    </w:sdtContent>
  </w:sdt>
  <w:p w14:paraId="61A458D4" w14:textId="77777777" w:rsidR="00F92AA8" w:rsidRDefault="00F92A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CC83" w14:textId="77777777" w:rsidR="00BD239C" w:rsidRDefault="00BD239C" w:rsidP="00D46E46">
      <w:r>
        <w:separator/>
      </w:r>
    </w:p>
  </w:footnote>
  <w:footnote w:type="continuationSeparator" w:id="0">
    <w:p w14:paraId="1A2F227C" w14:textId="77777777" w:rsidR="00BD239C" w:rsidRDefault="00BD239C" w:rsidP="00D4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9557"/>
    <w:multiLevelType w:val="multilevel"/>
    <w:tmpl w:val="2E02AEAA"/>
    <w:lvl w:ilvl="0">
      <w:numFmt w:val="bullet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557479E4"/>
    <w:multiLevelType w:val="hybridMultilevel"/>
    <w:tmpl w:val="9B4C54B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85"/>
    <w:rsid w:val="000240EC"/>
    <w:rsid w:val="000267D1"/>
    <w:rsid w:val="0007117D"/>
    <w:rsid w:val="000A5C9F"/>
    <w:rsid w:val="000A6FE6"/>
    <w:rsid w:val="000D4891"/>
    <w:rsid w:val="000E4C3C"/>
    <w:rsid w:val="00104CB4"/>
    <w:rsid w:val="0011104E"/>
    <w:rsid w:val="00151A6D"/>
    <w:rsid w:val="00152DA2"/>
    <w:rsid w:val="001A3CDF"/>
    <w:rsid w:val="001A4ED4"/>
    <w:rsid w:val="001D1006"/>
    <w:rsid w:val="001D1BFB"/>
    <w:rsid w:val="001D575F"/>
    <w:rsid w:val="00200D9D"/>
    <w:rsid w:val="002132CD"/>
    <w:rsid w:val="00242871"/>
    <w:rsid w:val="00275927"/>
    <w:rsid w:val="002B4BCE"/>
    <w:rsid w:val="002C4116"/>
    <w:rsid w:val="002D2334"/>
    <w:rsid w:val="002F67E3"/>
    <w:rsid w:val="00302719"/>
    <w:rsid w:val="003535E4"/>
    <w:rsid w:val="003A7B7A"/>
    <w:rsid w:val="003C6985"/>
    <w:rsid w:val="003D6B1B"/>
    <w:rsid w:val="003E4E49"/>
    <w:rsid w:val="003F574A"/>
    <w:rsid w:val="004213EB"/>
    <w:rsid w:val="004220EB"/>
    <w:rsid w:val="00485922"/>
    <w:rsid w:val="004E0B92"/>
    <w:rsid w:val="00523D76"/>
    <w:rsid w:val="00530CDB"/>
    <w:rsid w:val="005A704C"/>
    <w:rsid w:val="005C7813"/>
    <w:rsid w:val="0062231E"/>
    <w:rsid w:val="0063011B"/>
    <w:rsid w:val="006B3C85"/>
    <w:rsid w:val="006B4C64"/>
    <w:rsid w:val="007602E1"/>
    <w:rsid w:val="007945DF"/>
    <w:rsid w:val="007E27E1"/>
    <w:rsid w:val="008224B5"/>
    <w:rsid w:val="008311ED"/>
    <w:rsid w:val="008333A1"/>
    <w:rsid w:val="00854331"/>
    <w:rsid w:val="008601B6"/>
    <w:rsid w:val="00863A23"/>
    <w:rsid w:val="00876E24"/>
    <w:rsid w:val="00882A64"/>
    <w:rsid w:val="0088504F"/>
    <w:rsid w:val="008C1DD0"/>
    <w:rsid w:val="008E0BB5"/>
    <w:rsid w:val="008E6035"/>
    <w:rsid w:val="00906C73"/>
    <w:rsid w:val="0095061C"/>
    <w:rsid w:val="00957986"/>
    <w:rsid w:val="00967820"/>
    <w:rsid w:val="00976877"/>
    <w:rsid w:val="009C38A4"/>
    <w:rsid w:val="009E0294"/>
    <w:rsid w:val="00A517C5"/>
    <w:rsid w:val="00A93DDC"/>
    <w:rsid w:val="00A9550C"/>
    <w:rsid w:val="00AD28CC"/>
    <w:rsid w:val="00B07460"/>
    <w:rsid w:val="00B42F35"/>
    <w:rsid w:val="00B47083"/>
    <w:rsid w:val="00BA623B"/>
    <w:rsid w:val="00BC563E"/>
    <w:rsid w:val="00BC72AF"/>
    <w:rsid w:val="00BD103D"/>
    <w:rsid w:val="00BD239C"/>
    <w:rsid w:val="00C04CEB"/>
    <w:rsid w:val="00C357E9"/>
    <w:rsid w:val="00C36C10"/>
    <w:rsid w:val="00C77322"/>
    <w:rsid w:val="00CA0911"/>
    <w:rsid w:val="00CA3EEB"/>
    <w:rsid w:val="00CA45F1"/>
    <w:rsid w:val="00CD0C61"/>
    <w:rsid w:val="00CF44BF"/>
    <w:rsid w:val="00D05CFB"/>
    <w:rsid w:val="00D1153F"/>
    <w:rsid w:val="00D20F66"/>
    <w:rsid w:val="00D21D10"/>
    <w:rsid w:val="00D43F71"/>
    <w:rsid w:val="00D46E46"/>
    <w:rsid w:val="00D51EAC"/>
    <w:rsid w:val="00D64377"/>
    <w:rsid w:val="00D82308"/>
    <w:rsid w:val="00DB51D0"/>
    <w:rsid w:val="00DC6B99"/>
    <w:rsid w:val="00DE1973"/>
    <w:rsid w:val="00E030CB"/>
    <w:rsid w:val="00E20FD2"/>
    <w:rsid w:val="00E56F1E"/>
    <w:rsid w:val="00E83303"/>
    <w:rsid w:val="00EF09F2"/>
    <w:rsid w:val="00F163EF"/>
    <w:rsid w:val="00F22216"/>
    <w:rsid w:val="00F369B7"/>
    <w:rsid w:val="00F51757"/>
    <w:rsid w:val="00F80904"/>
    <w:rsid w:val="00F834E7"/>
    <w:rsid w:val="00F9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BBF6D"/>
  <w15:docId w15:val="{793B8996-668C-4DAA-91DD-BD18928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3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C8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D46E46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D46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D46E46"/>
  </w:style>
  <w:style w:type="paragraph" w:styleId="Subsol">
    <w:name w:val="footer"/>
    <w:basedOn w:val="Normal"/>
    <w:link w:val="SubsolCaracter"/>
    <w:uiPriority w:val="99"/>
    <w:unhideWhenUsed/>
    <w:rsid w:val="00D46E4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6E46"/>
  </w:style>
  <w:style w:type="paragraph" w:styleId="Titlu">
    <w:name w:val="Title"/>
    <w:basedOn w:val="Normal"/>
    <w:link w:val="TitluCaracter"/>
    <w:qFormat/>
    <w:rsid w:val="00CA3EEB"/>
    <w:pPr>
      <w:ind w:firstLine="1620"/>
      <w:jc w:val="center"/>
    </w:pPr>
    <w:rPr>
      <w:b/>
      <w:sz w:val="22"/>
    </w:rPr>
  </w:style>
  <w:style w:type="character" w:customStyle="1" w:styleId="TitluCaracter">
    <w:name w:val="Titlu Caracter"/>
    <w:basedOn w:val="Fontdeparagrafimplicit"/>
    <w:link w:val="Titlu"/>
    <w:rsid w:val="00CA3EEB"/>
    <w:rPr>
      <w:rFonts w:ascii="Times New Roman" w:eastAsia="Times New Roman" w:hAnsi="Times New Roman" w:cs="Times New Roman"/>
      <w:b/>
      <w:szCs w:val="24"/>
      <w:lang w:eastAsia="ro-RO"/>
    </w:rPr>
  </w:style>
  <w:style w:type="character" w:styleId="Hyperlink">
    <w:name w:val="Hyperlink"/>
    <w:rsid w:val="00CA3EEB"/>
    <w:rPr>
      <w:color w:val="0000FF"/>
      <w:u w:val="single"/>
    </w:rPr>
  </w:style>
  <w:style w:type="table" w:styleId="Tabelgril">
    <w:name w:val="Table Grid"/>
    <w:basedOn w:val="TabelNormal"/>
    <w:uiPriority w:val="59"/>
    <w:rsid w:val="00CA091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0D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rimarie@negresti-oa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BCC7-F260-49F5-8591-713E8C2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S. Pop</dc:creator>
  <cp:lastModifiedBy>user1</cp:lastModifiedBy>
  <cp:revision>4</cp:revision>
  <cp:lastPrinted>2023-08-30T09:23:00Z</cp:lastPrinted>
  <dcterms:created xsi:type="dcterms:W3CDTF">2023-08-29T11:36:00Z</dcterms:created>
  <dcterms:modified xsi:type="dcterms:W3CDTF">2023-08-30T09:24:00Z</dcterms:modified>
</cp:coreProperties>
</file>